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252" w:rsidRPr="00EB15CF" w:rsidRDefault="00395252" w:rsidP="00395252">
      <w:pPr>
        <w:pStyle w:val="a6"/>
        <w:tabs>
          <w:tab w:val="left" w:pos="0"/>
        </w:tabs>
        <w:ind w:left="0" w:firstLine="567"/>
        <w:jc w:val="center"/>
        <w:rPr>
          <w:b/>
          <w:sz w:val="28"/>
          <w:szCs w:val="28"/>
          <w:lang w:eastAsia="ru-RU"/>
        </w:rPr>
      </w:pPr>
      <w:r w:rsidRPr="00EB15CF">
        <w:rPr>
          <w:b/>
          <w:sz w:val="28"/>
          <w:szCs w:val="28"/>
          <w:lang w:eastAsia="ru-RU"/>
        </w:rPr>
        <w:t>Повестка дня:</w:t>
      </w:r>
    </w:p>
    <w:p w:rsidR="00395252" w:rsidRPr="00EB15CF" w:rsidRDefault="00395252" w:rsidP="00EF13EA">
      <w:pPr>
        <w:tabs>
          <w:tab w:val="left" w:pos="709"/>
        </w:tabs>
        <w:jc w:val="both"/>
        <w:rPr>
          <w:i/>
          <w:color w:val="000000"/>
          <w:sz w:val="28"/>
          <w:szCs w:val="28"/>
          <w:highlight w:val="yellow"/>
        </w:rPr>
      </w:pPr>
    </w:p>
    <w:p w:rsidR="00EF13EA" w:rsidRDefault="00EF13EA" w:rsidP="00EF13EA">
      <w:pPr>
        <w:tabs>
          <w:tab w:val="left" w:pos="0"/>
          <w:tab w:val="left" w:pos="709"/>
          <w:tab w:val="left" w:pos="900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="00395252">
        <w:rPr>
          <w:color w:val="000000"/>
          <w:sz w:val="28"/>
          <w:szCs w:val="28"/>
          <w:lang w:eastAsia="ru-RU"/>
        </w:rPr>
        <w:t xml:space="preserve">1. </w:t>
      </w:r>
      <w:r w:rsidR="00395252" w:rsidRPr="009A180D">
        <w:rPr>
          <w:color w:val="000000"/>
          <w:sz w:val="28"/>
          <w:szCs w:val="28"/>
          <w:lang w:eastAsia="ru-RU"/>
        </w:rPr>
        <w:t>Определение способа голосования (тайное либо открытое) на заседании комиссии.</w:t>
      </w:r>
    </w:p>
    <w:p w:rsidR="00EF13EA" w:rsidRDefault="00EF13EA" w:rsidP="00EF13EA">
      <w:pPr>
        <w:tabs>
          <w:tab w:val="left" w:pos="0"/>
          <w:tab w:val="left" w:pos="709"/>
          <w:tab w:val="left" w:pos="900"/>
        </w:tabs>
        <w:jc w:val="both"/>
        <w:rPr>
          <w:color w:val="000000"/>
          <w:sz w:val="28"/>
          <w:szCs w:val="28"/>
          <w:lang w:eastAsia="ru-RU"/>
        </w:rPr>
      </w:pPr>
    </w:p>
    <w:p w:rsidR="00EF13EA" w:rsidRDefault="00EF13EA" w:rsidP="00EF13EA">
      <w:pPr>
        <w:tabs>
          <w:tab w:val="left" w:pos="0"/>
          <w:tab w:val="left" w:pos="709"/>
          <w:tab w:val="left" w:pos="900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="00395252" w:rsidRPr="009A180D">
        <w:rPr>
          <w:color w:val="000000"/>
          <w:sz w:val="28"/>
          <w:szCs w:val="28"/>
          <w:lang w:eastAsia="ru-RU"/>
        </w:rPr>
        <w:t xml:space="preserve">2. </w:t>
      </w:r>
      <w:r w:rsidRPr="00EF13EA">
        <w:rPr>
          <w:color w:val="000000"/>
          <w:sz w:val="28"/>
          <w:szCs w:val="28"/>
          <w:lang w:eastAsia="ru-RU"/>
        </w:rPr>
        <w:t xml:space="preserve">Рассмотрение материалов по проведенной проверке достоверности и полноты сведений о доходах, об имуществе и обязательствах имущественного характера муниципального служащего за 2019, 2020,2021 годы, представленных муниципальным служащим. </w:t>
      </w:r>
    </w:p>
    <w:p w:rsidR="00EF13EA" w:rsidRDefault="00EF13EA" w:rsidP="00EF13EA">
      <w:pPr>
        <w:tabs>
          <w:tab w:val="left" w:pos="0"/>
          <w:tab w:val="left" w:pos="709"/>
          <w:tab w:val="left" w:pos="900"/>
        </w:tabs>
        <w:jc w:val="both"/>
        <w:rPr>
          <w:color w:val="000000"/>
          <w:sz w:val="28"/>
          <w:szCs w:val="28"/>
          <w:lang w:eastAsia="ru-RU"/>
        </w:rPr>
      </w:pPr>
    </w:p>
    <w:p w:rsidR="00EF13EA" w:rsidRDefault="00EF13EA" w:rsidP="00EF13EA">
      <w:pPr>
        <w:tabs>
          <w:tab w:val="left" w:pos="0"/>
          <w:tab w:val="left" w:pos="709"/>
          <w:tab w:val="left" w:pos="900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="00395252" w:rsidRPr="00122785">
        <w:rPr>
          <w:b/>
          <w:i/>
          <w:sz w:val="28"/>
          <w:szCs w:val="28"/>
          <w:lang w:eastAsia="ru-RU"/>
        </w:rPr>
        <w:t>Ре</w:t>
      </w:r>
      <w:bookmarkStart w:id="0" w:name="_GoBack"/>
      <w:bookmarkEnd w:id="0"/>
      <w:r w:rsidR="00395252" w:rsidRPr="00122785">
        <w:rPr>
          <w:b/>
          <w:i/>
          <w:sz w:val="28"/>
          <w:szCs w:val="28"/>
          <w:lang w:eastAsia="ru-RU"/>
        </w:rPr>
        <w:t xml:space="preserve">шили по вопросу № 1: </w:t>
      </w:r>
      <w:r w:rsidR="00395252" w:rsidRPr="00122785">
        <w:rPr>
          <w:sz w:val="28"/>
          <w:szCs w:val="28"/>
          <w:lang w:eastAsia="ru-RU"/>
        </w:rPr>
        <w:t xml:space="preserve">Голосовать на заседании Комиссии открытым способом. </w:t>
      </w:r>
    </w:p>
    <w:p w:rsidR="00EF13EA" w:rsidRDefault="00EF13EA" w:rsidP="00EF13EA">
      <w:pPr>
        <w:tabs>
          <w:tab w:val="left" w:pos="0"/>
          <w:tab w:val="left" w:pos="900"/>
        </w:tabs>
        <w:jc w:val="both"/>
        <w:rPr>
          <w:color w:val="000000"/>
          <w:sz w:val="28"/>
          <w:szCs w:val="28"/>
          <w:lang w:eastAsia="ru-RU"/>
        </w:rPr>
      </w:pPr>
    </w:p>
    <w:p w:rsidR="00EF13EA" w:rsidRPr="00EF13EA" w:rsidRDefault="00EF13EA" w:rsidP="00EF13EA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="00395252" w:rsidRPr="00F60F6C">
        <w:rPr>
          <w:b/>
          <w:i/>
          <w:sz w:val="28"/>
          <w:szCs w:val="28"/>
        </w:rPr>
        <w:t>Решили</w:t>
      </w:r>
      <w:r w:rsidR="00395252" w:rsidRPr="00F60F6C">
        <w:rPr>
          <w:bCs/>
          <w:iCs/>
          <w:sz w:val="28"/>
          <w:szCs w:val="28"/>
        </w:rPr>
        <w:t xml:space="preserve"> </w:t>
      </w:r>
      <w:r w:rsidR="00395252" w:rsidRPr="00F60F6C">
        <w:rPr>
          <w:b/>
          <w:i/>
          <w:sz w:val="28"/>
          <w:szCs w:val="28"/>
          <w:lang w:eastAsia="ru-RU"/>
        </w:rPr>
        <w:t>по вопросу № 2:</w:t>
      </w:r>
      <w:r w:rsidR="00395252" w:rsidRPr="00F60F6C">
        <w:rPr>
          <w:bCs/>
          <w:iCs/>
          <w:sz w:val="28"/>
          <w:szCs w:val="28"/>
        </w:rPr>
        <w:t xml:space="preserve"> </w:t>
      </w:r>
      <w:r w:rsidRPr="00EF13EA">
        <w:rPr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характера, представленных </w:t>
      </w:r>
      <w:r>
        <w:rPr>
          <w:sz w:val="28"/>
          <w:szCs w:val="28"/>
          <w:lang w:eastAsia="ru-RU"/>
        </w:rPr>
        <w:t>муниципальным служащим</w:t>
      </w:r>
      <w:r w:rsidRPr="00EF13EA">
        <w:rPr>
          <w:sz w:val="28"/>
          <w:szCs w:val="28"/>
          <w:lang w:eastAsia="ru-RU"/>
        </w:rPr>
        <w:t xml:space="preserve"> в отношении супруга за 2019 и 2020 годы, сведения являются неполными, сведения за 2021 год являются достоверными. Основания для применения к муниципальному служащему мер юридической ответственности отсутствуют.</w:t>
      </w:r>
    </w:p>
    <w:p w:rsidR="00D7015B" w:rsidRDefault="00D7015B" w:rsidP="00EF13EA">
      <w:pPr>
        <w:autoSpaceDE w:val="0"/>
        <w:autoSpaceDN w:val="0"/>
        <w:adjustRightInd w:val="0"/>
        <w:jc w:val="both"/>
        <w:outlineLvl w:val="1"/>
      </w:pPr>
    </w:p>
    <w:sectPr w:rsidR="00D7015B">
      <w:headerReference w:type="default" r:id="rId7"/>
      <w:pgSz w:w="11906" w:h="16838"/>
      <w:pgMar w:top="1134" w:right="851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280" w:rsidRDefault="00517280" w:rsidP="00EF13EA">
      <w:r>
        <w:separator/>
      </w:r>
    </w:p>
  </w:endnote>
  <w:endnote w:type="continuationSeparator" w:id="0">
    <w:p w:rsidR="00517280" w:rsidRDefault="00517280" w:rsidP="00EF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280" w:rsidRDefault="00517280" w:rsidP="00EF13EA">
      <w:r>
        <w:separator/>
      </w:r>
    </w:p>
  </w:footnote>
  <w:footnote w:type="continuationSeparator" w:id="0">
    <w:p w:rsidR="00517280" w:rsidRDefault="00517280" w:rsidP="00EF1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86C" w:rsidRDefault="00517280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DC833A" wp14:editId="5BA30D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D186C" w:rsidRDefault="00517280">
                          <w:pPr>
                            <w:pStyle w:val="a4"/>
                            <w:rPr>
                              <w:rStyle w:val="a3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C833A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39.15pt;margin-top:.05pt;width:12.05pt;height:13.8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" stroked="f">
              <v:fill opacity="0"/>
              <v:textbox inset="0,0,0,0">
                <w:txbxContent>
                  <w:p w:rsidR="004D186C" w:rsidRDefault="00517280">
                    <w:pPr>
                      <w:pStyle w:val="a4"/>
                      <w:rPr>
                        <w:rStyle w:val="a3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C104A"/>
    <w:multiLevelType w:val="hybridMultilevel"/>
    <w:tmpl w:val="A452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52"/>
    <w:rsid w:val="00395252"/>
    <w:rsid w:val="00517280"/>
    <w:rsid w:val="00D7015B"/>
    <w:rsid w:val="00E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0F2ECB-07B1-47F1-9B95-4C7C8A61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252"/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95252"/>
  </w:style>
  <w:style w:type="paragraph" w:styleId="a4">
    <w:name w:val="header"/>
    <w:basedOn w:val="a"/>
    <w:link w:val="a5"/>
    <w:rsid w:val="003952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95252"/>
    <w:rPr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395252"/>
    <w:pPr>
      <w:ind w:left="720"/>
      <w:contextualSpacing/>
    </w:pPr>
  </w:style>
  <w:style w:type="paragraph" w:styleId="a7">
    <w:name w:val="footer"/>
    <w:basedOn w:val="a"/>
    <w:link w:val="a8"/>
    <w:rsid w:val="00EF13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F13E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2022-12-23T04:26:00Z</dcterms:created>
  <dcterms:modified xsi:type="dcterms:W3CDTF">2022-12-23T04:42:00Z</dcterms:modified>
</cp:coreProperties>
</file>