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86" w:rsidRPr="004A7DC6" w:rsidRDefault="00161D86" w:rsidP="00161D86">
      <w:pPr>
        <w:ind w:left="4956" w:firstLine="708"/>
        <w:jc w:val="center"/>
        <w:rPr>
          <w:sz w:val="28"/>
          <w:szCs w:val="28"/>
        </w:rPr>
      </w:pPr>
    </w:p>
    <w:p w:rsidR="00161D86" w:rsidRPr="004A7DC6" w:rsidRDefault="00161D86" w:rsidP="00161D86">
      <w:pPr>
        <w:jc w:val="center"/>
        <w:rPr>
          <w:sz w:val="28"/>
          <w:szCs w:val="28"/>
        </w:rPr>
      </w:pPr>
      <w:r w:rsidRPr="004A7DC6">
        <w:rPr>
          <w:sz w:val="28"/>
          <w:szCs w:val="28"/>
        </w:rPr>
        <w:t>ОБЪЯВЛЕНИЕ</w:t>
      </w:r>
    </w:p>
    <w:p w:rsidR="00161D86" w:rsidRPr="00BC4CF6" w:rsidRDefault="00161D86" w:rsidP="00161D86">
      <w:pPr>
        <w:jc w:val="center"/>
        <w:rPr>
          <w:sz w:val="16"/>
          <w:szCs w:val="16"/>
        </w:rPr>
      </w:pPr>
    </w:p>
    <w:p w:rsidR="00161D86" w:rsidRDefault="00161D86" w:rsidP="00161D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DC6">
        <w:rPr>
          <w:sz w:val="28"/>
          <w:szCs w:val="28"/>
        </w:rPr>
        <w:t xml:space="preserve">МКУ </w:t>
      </w:r>
      <w:r>
        <w:rPr>
          <w:sz w:val="28"/>
          <w:szCs w:val="28"/>
        </w:rPr>
        <w:t>Счетно-контрольная палата города</w:t>
      </w:r>
      <w:r w:rsidRPr="004A7DC6">
        <w:rPr>
          <w:sz w:val="28"/>
          <w:szCs w:val="28"/>
        </w:rPr>
        <w:t xml:space="preserve"> Пыть-Яха объявляет о проведении конкурса на замещение </w:t>
      </w:r>
      <w:r>
        <w:rPr>
          <w:sz w:val="28"/>
          <w:szCs w:val="28"/>
        </w:rPr>
        <w:t xml:space="preserve">двух </w:t>
      </w:r>
      <w:r w:rsidRPr="004A7DC6">
        <w:rPr>
          <w:sz w:val="28"/>
          <w:szCs w:val="28"/>
        </w:rPr>
        <w:t>вакантн</w:t>
      </w:r>
      <w:r>
        <w:rPr>
          <w:sz w:val="28"/>
          <w:szCs w:val="28"/>
        </w:rPr>
        <w:t>ых</w:t>
      </w:r>
      <w:r w:rsidRPr="004A7DC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ей </w:t>
      </w:r>
      <w:r w:rsidRPr="004A7DC6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главной группы</w:t>
      </w:r>
      <w:r w:rsidRPr="004A7DC6">
        <w:rPr>
          <w:sz w:val="28"/>
          <w:szCs w:val="28"/>
        </w:rPr>
        <w:t>, учреждаем</w:t>
      </w:r>
      <w:r>
        <w:rPr>
          <w:sz w:val="28"/>
          <w:szCs w:val="28"/>
        </w:rPr>
        <w:t>ой</w:t>
      </w:r>
      <w:r w:rsidRPr="004A7DC6">
        <w:rPr>
          <w:sz w:val="28"/>
          <w:szCs w:val="28"/>
        </w:rPr>
        <w:t xml:space="preserve"> для выполнения функции «специалист»</w:t>
      </w:r>
      <w:r>
        <w:rPr>
          <w:sz w:val="28"/>
          <w:szCs w:val="28"/>
        </w:rPr>
        <w:t>:</w:t>
      </w:r>
    </w:p>
    <w:p w:rsidR="00161D86" w:rsidRPr="005D2666" w:rsidRDefault="00161D86" w:rsidP="00161D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666">
        <w:rPr>
          <w:sz w:val="28"/>
          <w:szCs w:val="28"/>
        </w:rPr>
        <w:tab/>
      </w:r>
      <w:r>
        <w:rPr>
          <w:sz w:val="28"/>
          <w:szCs w:val="28"/>
        </w:rPr>
        <w:t>инспектор.</w:t>
      </w:r>
    </w:p>
    <w:p w:rsidR="00161D86" w:rsidRPr="003F098C" w:rsidRDefault="00161D86" w:rsidP="00161D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098C">
        <w:rPr>
          <w:sz w:val="28"/>
          <w:szCs w:val="28"/>
        </w:rPr>
        <w:t>Прием документов для участия в конкурсе осуществляется в срок                   с «</w:t>
      </w:r>
      <w:r>
        <w:rPr>
          <w:sz w:val="28"/>
          <w:szCs w:val="28"/>
        </w:rPr>
        <w:t>27</w:t>
      </w:r>
      <w:r w:rsidRPr="003F098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3F098C">
        <w:rPr>
          <w:sz w:val="28"/>
          <w:szCs w:val="28"/>
        </w:rPr>
        <w:t>2022 года по «</w:t>
      </w:r>
      <w:r>
        <w:rPr>
          <w:sz w:val="28"/>
          <w:szCs w:val="28"/>
        </w:rPr>
        <w:t>17</w:t>
      </w:r>
      <w:r w:rsidRPr="003F098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BC4CF6"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>2022 года включительно, в рабочие дни с 09.00 час. до 13.00. час и с 14.00 час. до 17.00 час. по адресу: 1 микрорайон, дом 18а</w:t>
      </w:r>
      <w:r>
        <w:rPr>
          <w:sz w:val="28"/>
          <w:szCs w:val="28"/>
        </w:rPr>
        <w:t>,</w:t>
      </w:r>
      <w:r w:rsidRPr="003F098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Пыть-Ях, </w:t>
      </w:r>
      <w:r>
        <w:rPr>
          <w:sz w:val="28"/>
          <w:szCs w:val="28"/>
        </w:rPr>
        <w:t>Счетно-контрольная палата</w:t>
      </w:r>
      <w:r w:rsidRPr="003F098C">
        <w:rPr>
          <w:sz w:val="28"/>
          <w:szCs w:val="28"/>
        </w:rPr>
        <w:t xml:space="preserve"> города Пыть-Яха, каб. № </w:t>
      </w:r>
      <w:r>
        <w:rPr>
          <w:sz w:val="28"/>
          <w:szCs w:val="28"/>
        </w:rPr>
        <w:t>308, тел./факс: 8(3463) 42-09-16.</w:t>
      </w:r>
    </w:p>
    <w:p w:rsidR="00161D86" w:rsidRPr="003F098C" w:rsidRDefault="00161D86" w:rsidP="00161D86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  <w:r w:rsidRPr="003F09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Форма конкурса: </w:t>
      </w:r>
    </w:p>
    <w:p w:rsidR="00161D86" w:rsidRPr="003F098C" w:rsidRDefault="00161D86" w:rsidP="00161D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098C">
        <w:rPr>
          <w:sz w:val="28"/>
          <w:szCs w:val="28"/>
          <w:lang w:val="en-US"/>
        </w:rPr>
        <w:t>I</w:t>
      </w:r>
      <w:r w:rsidRPr="003F098C">
        <w:rPr>
          <w:sz w:val="28"/>
          <w:szCs w:val="28"/>
        </w:rPr>
        <w:t xml:space="preserve"> этап - рассмотрение представленных документов претендентов на соответствие установленным квалификационным требованиям.</w:t>
      </w:r>
    </w:p>
    <w:p w:rsidR="00161D86" w:rsidRPr="003F098C" w:rsidRDefault="00161D86" w:rsidP="00161D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98C">
        <w:rPr>
          <w:sz w:val="28"/>
          <w:szCs w:val="28"/>
          <w:lang w:val="en-US"/>
        </w:rPr>
        <w:t>II</w:t>
      </w:r>
      <w:r w:rsidRPr="003F098C">
        <w:rPr>
          <w:sz w:val="28"/>
          <w:szCs w:val="28"/>
        </w:rPr>
        <w:t xml:space="preserve"> этап - конкурсное испытание в форме тестирования по вопросам организации муниципальной службы и противодействия коррупции и последующего индивидуального собеседования с кандидатом, успешно прошедшим тестирование (оценка профессиональных и личностных качеств, уровня профессиональных знаний и навыков претендентов).</w:t>
      </w:r>
    </w:p>
    <w:p w:rsidR="00161D86" w:rsidRPr="002C75F2" w:rsidRDefault="00161D86" w:rsidP="00161D86">
      <w:pPr>
        <w:ind w:firstLine="708"/>
        <w:rPr>
          <w:sz w:val="28"/>
          <w:szCs w:val="28"/>
        </w:rPr>
      </w:pPr>
      <w:r w:rsidRPr="003F098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Дата проведения </w:t>
      </w:r>
      <w:r w:rsidRPr="003F098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конкурса – 18.11</w:t>
      </w:r>
      <w:r w:rsidRPr="003F098C">
        <w:rPr>
          <w:sz w:val="28"/>
          <w:szCs w:val="28"/>
        </w:rPr>
        <w:t xml:space="preserve">.2022 </w:t>
      </w:r>
      <w:r w:rsidRPr="001A05F8">
        <w:rPr>
          <w:sz w:val="28"/>
          <w:szCs w:val="28"/>
        </w:rPr>
        <w:t>с 14.00 час. до 17.</w:t>
      </w:r>
      <w:r>
        <w:rPr>
          <w:sz w:val="28"/>
          <w:szCs w:val="28"/>
        </w:rPr>
        <w:t>00</w:t>
      </w:r>
      <w:r w:rsidRPr="001A05F8">
        <w:rPr>
          <w:sz w:val="28"/>
          <w:szCs w:val="28"/>
        </w:rPr>
        <w:t xml:space="preserve"> час</w:t>
      </w:r>
      <w:r w:rsidRPr="002C75F2">
        <w:rPr>
          <w:sz w:val="28"/>
          <w:szCs w:val="28"/>
        </w:rPr>
        <w:t>.</w:t>
      </w:r>
    </w:p>
    <w:p w:rsidR="00161D86" w:rsidRPr="003F098C" w:rsidRDefault="00161D86" w:rsidP="00161D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09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>Место проведения конкурса: 1 микрорайон</w:t>
      </w:r>
      <w:r>
        <w:rPr>
          <w:sz w:val="28"/>
          <w:szCs w:val="28"/>
        </w:rPr>
        <w:t>,</w:t>
      </w:r>
      <w:r w:rsidRPr="003F098C">
        <w:rPr>
          <w:sz w:val="28"/>
          <w:szCs w:val="28"/>
        </w:rPr>
        <w:t xml:space="preserve"> дом 18а</w:t>
      </w:r>
      <w:r>
        <w:rPr>
          <w:sz w:val="28"/>
          <w:szCs w:val="28"/>
        </w:rPr>
        <w:t>,</w:t>
      </w:r>
      <w:r w:rsidRPr="003F098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Пыть-Ях, МКУ </w:t>
      </w:r>
      <w:r>
        <w:rPr>
          <w:sz w:val="28"/>
          <w:szCs w:val="28"/>
        </w:rPr>
        <w:t>Счетно-контрольная палата города</w:t>
      </w:r>
      <w:r w:rsidRPr="003F098C">
        <w:rPr>
          <w:sz w:val="28"/>
          <w:szCs w:val="28"/>
        </w:rPr>
        <w:t xml:space="preserve">. 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 w:rsidRPr="003F098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>Сведения об источнике подробной информации: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секретарь конкурсной комиссии – </w:t>
      </w:r>
      <w:r>
        <w:rPr>
          <w:sz w:val="28"/>
          <w:szCs w:val="28"/>
        </w:rPr>
        <w:t>инспектор</w:t>
      </w:r>
      <w:r w:rsidRPr="003F098C">
        <w:rPr>
          <w:sz w:val="28"/>
          <w:szCs w:val="28"/>
        </w:rPr>
        <w:t xml:space="preserve"> </w:t>
      </w:r>
      <w:r>
        <w:rPr>
          <w:sz w:val="28"/>
          <w:szCs w:val="28"/>
        </w:rPr>
        <w:t>Урубкова Гульназ Фархатовна</w:t>
      </w:r>
      <w:r w:rsidRPr="003F098C">
        <w:rPr>
          <w:sz w:val="28"/>
          <w:szCs w:val="28"/>
        </w:rPr>
        <w:t>, каб.</w:t>
      </w:r>
      <w:r>
        <w:rPr>
          <w:sz w:val="28"/>
          <w:szCs w:val="28"/>
        </w:rPr>
        <w:t xml:space="preserve"> </w:t>
      </w:r>
      <w:r w:rsidRPr="003F098C">
        <w:rPr>
          <w:sz w:val="28"/>
          <w:szCs w:val="28"/>
        </w:rPr>
        <w:t xml:space="preserve">№ </w:t>
      </w:r>
      <w:r>
        <w:rPr>
          <w:sz w:val="28"/>
          <w:szCs w:val="28"/>
        </w:rPr>
        <w:t>308</w:t>
      </w:r>
      <w:r w:rsidRPr="003F098C">
        <w:rPr>
          <w:sz w:val="28"/>
          <w:szCs w:val="28"/>
        </w:rPr>
        <w:t>, тел./факс: 8(3463) 4</w:t>
      </w:r>
      <w:r>
        <w:rPr>
          <w:sz w:val="28"/>
          <w:szCs w:val="28"/>
        </w:rPr>
        <w:t>2</w:t>
      </w:r>
      <w:r w:rsidRPr="003F098C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3F098C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3F098C">
        <w:rPr>
          <w:sz w:val="28"/>
          <w:szCs w:val="28"/>
        </w:rPr>
        <w:t xml:space="preserve">. E-mail: </w:t>
      </w:r>
      <w:r w:rsidRPr="003E2FC0">
        <w:rPr>
          <w:color w:val="000000"/>
          <w:sz w:val="28"/>
          <w:szCs w:val="28"/>
        </w:rPr>
        <w:t>UrubkovaGF@gov86.org</w:t>
      </w:r>
      <w:r>
        <w:rPr>
          <w:sz w:val="28"/>
          <w:szCs w:val="28"/>
        </w:rPr>
        <w:t>.</w:t>
      </w:r>
    </w:p>
    <w:p w:rsidR="00161D86" w:rsidRDefault="00161D86" w:rsidP="00161D86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61D86" w:rsidRDefault="00161D86" w:rsidP="00161D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6. </w:t>
      </w:r>
      <w:r w:rsidRPr="002C75F2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 муниципальных служащих в органах местного самоуправления города Пыть-Яха для замещения должност</w:t>
      </w:r>
      <w:r>
        <w:rPr>
          <w:sz w:val="28"/>
          <w:szCs w:val="28"/>
        </w:rPr>
        <w:t>и</w:t>
      </w:r>
      <w:r w:rsidRPr="002C75F2">
        <w:rPr>
          <w:sz w:val="28"/>
          <w:szCs w:val="28"/>
        </w:rPr>
        <w:t xml:space="preserve"> </w:t>
      </w:r>
      <w:r>
        <w:rPr>
          <w:sz w:val="28"/>
          <w:szCs w:val="28"/>
        </w:rPr>
        <w:t>«инспектор»</w:t>
      </w:r>
      <w:r w:rsidRPr="002C75F2">
        <w:rPr>
          <w:sz w:val="28"/>
          <w:szCs w:val="28"/>
        </w:rPr>
        <w:t>:</w:t>
      </w:r>
    </w:p>
    <w:p w:rsidR="00161D86" w:rsidRDefault="00161D86" w:rsidP="00161D8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00421">
        <w:rPr>
          <w:sz w:val="28"/>
          <w:szCs w:val="28"/>
        </w:rPr>
        <w:t>высшее образование в области государственного, муниципального управления, государственного, муниципального контроля (аудита), эко</w:t>
      </w:r>
      <w:r>
        <w:rPr>
          <w:sz w:val="28"/>
          <w:szCs w:val="28"/>
        </w:rPr>
        <w:t xml:space="preserve">номики, финансов, юриспруденции; </w:t>
      </w:r>
    </w:p>
    <w:p w:rsidR="00161D86" w:rsidRDefault="00161D86" w:rsidP="00161D8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300421">
        <w:rPr>
          <w:sz w:val="28"/>
          <w:szCs w:val="28"/>
        </w:rPr>
        <w:t>наличие не менее двух лет стажа муниципальной службы или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диплома.</w:t>
      </w:r>
    </w:p>
    <w:p w:rsidR="00161D86" w:rsidRDefault="00161D86" w:rsidP="00161D86">
      <w:pPr>
        <w:rPr>
          <w:sz w:val="28"/>
          <w:szCs w:val="28"/>
        </w:rPr>
      </w:pPr>
      <w:r>
        <w:rPr>
          <w:sz w:val="28"/>
          <w:szCs w:val="28"/>
        </w:rPr>
        <w:tab/>
        <w:t>Инспектор должен</w:t>
      </w:r>
      <w:r w:rsidRPr="002C75F2">
        <w:rPr>
          <w:sz w:val="28"/>
          <w:szCs w:val="28"/>
        </w:rPr>
        <w:t xml:space="preserve"> обладать следующими базовыми знаниями:</w:t>
      </w:r>
    </w:p>
    <w:p w:rsidR="00161D86" w:rsidRPr="00EF4386" w:rsidRDefault="00161D86" w:rsidP="00161D86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F4386">
        <w:rPr>
          <w:sz w:val="28"/>
          <w:szCs w:val="28"/>
        </w:rPr>
        <w:t>нанием государственного языка Российской Федерации (русского языка);</w:t>
      </w:r>
    </w:p>
    <w:p w:rsidR="00161D86" w:rsidRDefault="00161D86" w:rsidP="00161D86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F4386">
        <w:rPr>
          <w:sz w:val="28"/>
          <w:szCs w:val="28"/>
        </w:rPr>
        <w:t xml:space="preserve">равовыми знаниями основ: </w:t>
      </w:r>
      <w:r w:rsidRPr="00F65E5B">
        <w:rPr>
          <w:sz w:val="28"/>
          <w:szCs w:val="28"/>
        </w:rPr>
        <w:t xml:space="preserve">Конституции Российской Федерации; </w:t>
      </w:r>
      <w:r>
        <w:rPr>
          <w:sz w:val="28"/>
          <w:szCs w:val="28"/>
        </w:rPr>
        <w:t>Ф</w:t>
      </w:r>
      <w:r w:rsidRPr="00F65E5B">
        <w:rPr>
          <w:sz w:val="28"/>
          <w:szCs w:val="28"/>
        </w:rPr>
        <w:t>едерального закона от 06.10.2003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Федерации»; Ф</w:t>
      </w:r>
      <w:r w:rsidRPr="00F65E5B">
        <w:rPr>
          <w:sz w:val="28"/>
          <w:szCs w:val="28"/>
        </w:rPr>
        <w:t>едерального закона от 02.03.2007 № 25-ФЗ «О муниципальной службе в Российской Федерации»; Федерального закона от 25.12.2</w:t>
      </w:r>
      <w:r>
        <w:rPr>
          <w:sz w:val="28"/>
          <w:szCs w:val="28"/>
        </w:rPr>
        <w:t xml:space="preserve">008 № 273-ФЗ «О противодействии </w:t>
      </w:r>
      <w:r w:rsidRPr="00F65E5B">
        <w:rPr>
          <w:sz w:val="28"/>
          <w:szCs w:val="28"/>
        </w:rPr>
        <w:t>коррупции»;</w:t>
      </w:r>
      <w:r>
        <w:rPr>
          <w:sz w:val="28"/>
          <w:szCs w:val="28"/>
        </w:rPr>
        <w:t xml:space="preserve"> </w:t>
      </w:r>
      <w:r w:rsidRPr="00F65E5B">
        <w:rPr>
          <w:sz w:val="28"/>
          <w:szCs w:val="28"/>
        </w:rPr>
        <w:lastRenderedPageBreak/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 </w:t>
      </w:r>
    </w:p>
    <w:p w:rsidR="00161D86" w:rsidRDefault="00161D86" w:rsidP="00161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E5B">
        <w:rPr>
          <w:sz w:val="28"/>
          <w:szCs w:val="28"/>
        </w:rPr>
        <w:t>Инспектор должен обладать следующими базовыми умениями: работать в информационно-правовых системах; возможность применения современных информационно-коммуникационных технологий; работать с внутренними и периферийными устройствами компьютера; работать в операционной системе; эффективно планировать работу и контролировать ее выполнение; оперативно принимать и реализовывать управленческие решения; 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</w:r>
    </w:p>
    <w:p w:rsidR="00161D86" w:rsidRPr="00EA740A" w:rsidRDefault="00161D86" w:rsidP="00161D86">
      <w:pPr>
        <w:ind w:firstLine="709"/>
        <w:jc w:val="both"/>
        <w:rPr>
          <w:sz w:val="28"/>
          <w:szCs w:val="28"/>
        </w:rPr>
      </w:pPr>
      <w:r w:rsidRPr="00EA740A">
        <w:rPr>
          <w:sz w:val="28"/>
          <w:szCs w:val="28"/>
        </w:rPr>
        <w:t xml:space="preserve">Инспектор должен обладать следующими знаниями в области законодательства Российской Федерации, </w:t>
      </w:r>
      <w:r w:rsidRPr="00EA740A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EA740A">
        <w:rPr>
          <w:sz w:val="28"/>
          <w:szCs w:val="28"/>
        </w:rPr>
        <w:t xml:space="preserve">: </w:t>
      </w:r>
    </w:p>
    <w:p w:rsidR="00161D86" w:rsidRPr="00EA740A" w:rsidRDefault="00161D86" w:rsidP="00161D86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  <w:r w:rsidRPr="00EA740A">
        <w:rPr>
          <w:sz w:val="28"/>
          <w:szCs w:val="28"/>
        </w:rPr>
        <w:t xml:space="preserve">- знание Конституции Российской Федерации, Бюджетного кодекса Российской Федерации, Гражданского кодекса Российской Федерации, других основополагающих федеральных законов и нормативных правовых актов  государственной власти по предмету ведения аудиторского направления, в том числе вопросам бюджетного учета, казначейского исполнения бюджетов, организации деятельности органов государственного финансового контроля, федеральных законов </w:t>
      </w:r>
      <w:r>
        <w:rPr>
          <w:sz w:val="28"/>
          <w:szCs w:val="28"/>
        </w:rPr>
        <w:t>«</w:t>
      </w:r>
      <w:r w:rsidRPr="00EA740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EA740A">
        <w:rPr>
          <w:sz w:val="28"/>
          <w:szCs w:val="28"/>
        </w:rPr>
        <w:t xml:space="preserve"> (0</w:t>
      </w:r>
      <w:r w:rsidRPr="00EA740A">
        <w:rPr>
          <w:color w:val="000000"/>
          <w:sz w:val="28"/>
          <w:szCs w:val="28"/>
          <w:shd w:val="clear" w:color="auto" w:fill="FFFFFF"/>
        </w:rPr>
        <w:t>6.10.1999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184-ФЗ), «</w:t>
      </w:r>
      <w:r w:rsidRPr="00EA740A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 (06.10.2003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 xml:space="preserve">131-ФЗ);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A740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A740A">
        <w:rPr>
          <w:sz w:val="28"/>
          <w:szCs w:val="28"/>
        </w:rPr>
        <w:t xml:space="preserve"> (0</w:t>
      </w:r>
      <w:r w:rsidRPr="00EA740A">
        <w:rPr>
          <w:color w:val="000000"/>
          <w:sz w:val="28"/>
          <w:szCs w:val="28"/>
          <w:shd w:val="clear" w:color="auto" w:fill="FFFFFF"/>
        </w:rPr>
        <w:t>2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.03.</w:t>
      </w:r>
      <w:r w:rsidRPr="00EA740A">
        <w:rPr>
          <w:color w:val="000000"/>
          <w:sz w:val="28"/>
          <w:szCs w:val="28"/>
          <w:shd w:val="clear" w:color="auto" w:fill="FFFFFF"/>
        </w:rPr>
        <w:t>2007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rStyle w:val="nobr"/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A740A">
        <w:rPr>
          <w:rStyle w:val="nobr"/>
          <w:color w:val="000000"/>
          <w:sz w:val="28"/>
          <w:szCs w:val="28"/>
          <w:shd w:val="clear" w:color="auto" w:fill="FFFFFF"/>
        </w:rPr>
        <w:t> </w:t>
      </w:r>
      <w:r w:rsidRPr="00EA740A">
        <w:rPr>
          <w:color w:val="000000"/>
          <w:sz w:val="28"/>
          <w:szCs w:val="28"/>
          <w:shd w:val="clear" w:color="auto" w:fill="FFFFFF"/>
        </w:rPr>
        <w:t>25-ФЗ)</w:t>
      </w:r>
      <w:r w:rsidRPr="00EA740A">
        <w:rPr>
          <w:sz w:val="28"/>
          <w:szCs w:val="28"/>
        </w:rPr>
        <w:t xml:space="preserve">; </w:t>
      </w:r>
      <w:hyperlink r:id="rId7" w:history="1">
        <w:r>
          <w:rPr>
            <w:sz w:val="28"/>
            <w:szCs w:val="28"/>
          </w:rPr>
          <w:t>«</w:t>
        </w:r>
        <w:r w:rsidRPr="00EA740A">
          <w:rPr>
            <w:sz w:val="28"/>
            <w:szCs w:val="28"/>
          </w:rPr>
          <w:t>Об общих принципах организации и деятельности контрольно-счетных органов субъектов Российской Федерации и муниципальных образований</w:t>
        </w:r>
        <w:r>
          <w:rPr>
            <w:sz w:val="28"/>
            <w:szCs w:val="28"/>
          </w:rPr>
          <w:t>»</w:t>
        </w:r>
        <w:r w:rsidRPr="00EA740A">
          <w:rPr>
            <w:sz w:val="28"/>
            <w:szCs w:val="28"/>
          </w:rPr>
          <w:t xml:space="preserve"> </w:t>
        </w:r>
      </w:hyperlink>
      <w:r w:rsidRPr="00EA740A">
        <w:rPr>
          <w:sz w:val="28"/>
          <w:szCs w:val="28"/>
        </w:rPr>
        <w:t xml:space="preserve"> (07.02.2011 </w:t>
      </w:r>
      <w:r>
        <w:rPr>
          <w:sz w:val="28"/>
          <w:szCs w:val="28"/>
        </w:rPr>
        <w:t>№ 6-ФЗ)</w:t>
      </w:r>
      <w:r w:rsidRPr="00EA740A">
        <w:rPr>
          <w:sz w:val="28"/>
          <w:szCs w:val="28"/>
        </w:rPr>
        <w:t xml:space="preserve">, </w:t>
      </w:r>
    </w:p>
    <w:p w:rsidR="00161D86" w:rsidRPr="00DE5657" w:rsidRDefault="00161D86" w:rsidP="00161D86">
      <w:pPr>
        <w:ind w:firstLine="709"/>
        <w:jc w:val="both"/>
        <w:rPr>
          <w:sz w:val="28"/>
          <w:szCs w:val="28"/>
        </w:rPr>
      </w:pPr>
      <w:r w:rsidRPr="00EA740A">
        <w:rPr>
          <w:sz w:val="28"/>
          <w:szCs w:val="28"/>
        </w:rPr>
        <w:t xml:space="preserve">- знание Устава города Пыть-Яха, муниципальных правовых актов города Пыть-Яха, </w:t>
      </w:r>
      <w:r>
        <w:rPr>
          <w:sz w:val="28"/>
          <w:szCs w:val="28"/>
        </w:rPr>
        <w:t xml:space="preserve">Законов Российской Федерации и </w:t>
      </w:r>
      <w:r w:rsidRPr="00EA740A">
        <w:rPr>
          <w:sz w:val="28"/>
          <w:szCs w:val="28"/>
        </w:rPr>
        <w:t>Ханты-Мансийского автономного округа – Югры,  регулирующие  порядок поступления, прохождения и увольнения с муниципальной службы, иными нормативными правовыми актами Российской Федерации и Ханты-</w:t>
      </w:r>
      <w:r w:rsidRPr="002E72FF">
        <w:rPr>
          <w:sz w:val="28"/>
          <w:szCs w:val="28"/>
        </w:rPr>
        <w:t>Мансийского автономного округа – Югры, Положения о Счетно-контрольной палате города Пыть-Яха, утвержденного решением Думы города Пыть-Яха от 20.05.2022 № 78, Регламента Счетно-контрольной палаты</w:t>
      </w:r>
      <w:r>
        <w:rPr>
          <w:sz w:val="28"/>
          <w:szCs w:val="28"/>
        </w:rPr>
        <w:t>.</w:t>
      </w:r>
    </w:p>
    <w:p w:rsidR="00161D86" w:rsidRPr="00EA740A" w:rsidRDefault="00161D86" w:rsidP="00161D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5657">
        <w:rPr>
          <w:sz w:val="28"/>
          <w:szCs w:val="28"/>
        </w:rPr>
        <w:t xml:space="preserve"> знание различных областей законодательства</w:t>
      </w:r>
      <w:r w:rsidRPr="00EA740A">
        <w:rPr>
          <w:sz w:val="28"/>
          <w:szCs w:val="28"/>
        </w:rPr>
        <w:t xml:space="preserve"> Российской Федерации, знание на экспертном уровне законодательных и нормативных актов, относящихся к непосредственным задачам аудиторского направления.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Инспектор должен обладать следующими умениями: способность грамотно и полно оценивать обстановку, оперативно принимать решения для достижения поставленных целей; умение четко и грамотно излагать свои мысли в устной и письменной форме; умение аргументировать, доказывать свою точку зрения;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владение навыками: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ведения деловых переговоров;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lastRenderedPageBreak/>
        <w:t>- эффективного планирования рабочего времени;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текущего и перспективного планирования и организации труда;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обобщения и анализа информации, материалов и документов;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организации работы по эффективному взаимодействию с органами государственной власти Российской Федерации и субъектов Российской Федерации, другими государственными органами, организациями, учреждениями, органами местного самоуправления, юридическими лицами;</w:t>
      </w:r>
    </w:p>
    <w:p w:rsidR="00161D86" w:rsidRPr="00EA740A" w:rsidRDefault="00161D86" w:rsidP="00161D86">
      <w:pPr>
        <w:ind w:left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740A">
        <w:rPr>
          <w:sz w:val="28"/>
          <w:szCs w:val="28"/>
        </w:rPr>
        <w:t>проведения документальных проверок и контрольных мероприятий;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40A">
        <w:rPr>
          <w:sz w:val="28"/>
          <w:szCs w:val="28"/>
        </w:rPr>
        <w:t>аргументированной квалификации выявленных нарушений действующего законодательства;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осуществление аналитической деятельности;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- определения достоверности бухгалтерской отчетности объекта проверки и соответствия совершенных финансовых и хозяйственных операция требования</w:t>
      </w:r>
      <w:r>
        <w:rPr>
          <w:sz w:val="28"/>
          <w:szCs w:val="28"/>
        </w:rPr>
        <w:t>м действующего законодательства.</w:t>
      </w:r>
    </w:p>
    <w:p w:rsidR="00161D86" w:rsidRDefault="00161D86" w:rsidP="00161D86">
      <w:pPr>
        <w:ind w:firstLine="709"/>
        <w:jc w:val="both"/>
        <w:rPr>
          <w:sz w:val="28"/>
          <w:szCs w:val="28"/>
        </w:rPr>
      </w:pPr>
      <w:r w:rsidRPr="00EA740A">
        <w:rPr>
          <w:sz w:val="28"/>
          <w:szCs w:val="28"/>
        </w:rPr>
        <w:t>Инспектор должен иметь деловые качества: высокая работоспособность; настойчивость в достижении поставленной цели; ответственность, исполнительность; ориентация на сотрудничество с другими людьми; стремление к накоплению и обновлению профессиональных знаний и навыков; способность своевременно адаптироваться к новым условиям деятельности; навыки в области использования информационно-коммуникационных технологий.</w:t>
      </w:r>
    </w:p>
    <w:p w:rsidR="00161D86" w:rsidRPr="00B61E91" w:rsidRDefault="00161D86" w:rsidP="00161D86">
      <w:pPr>
        <w:ind w:firstLine="720"/>
        <w:outlineLvl w:val="1"/>
        <w:rPr>
          <w:sz w:val="28"/>
          <w:szCs w:val="28"/>
        </w:rPr>
      </w:pPr>
      <w:bookmarkStart w:id="0" w:name="Par195"/>
      <w:bookmarkEnd w:id="0"/>
      <w:r w:rsidRPr="00B61E91">
        <w:rPr>
          <w:sz w:val="28"/>
          <w:szCs w:val="28"/>
        </w:rPr>
        <w:t>Должностные обязанности</w:t>
      </w:r>
      <w:r>
        <w:rPr>
          <w:sz w:val="28"/>
          <w:szCs w:val="28"/>
        </w:rPr>
        <w:t>: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A740A">
        <w:rPr>
          <w:sz w:val="28"/>
          <w:szCs w:val="28"/>
        </w:rPr>
        <w:t>облюдать Конституцию Российской Федерации, федеральные конституционные законы, федеральные законы, указы Пр</w:t>
      </w:r>
      <w:r>
        <w:rPr>
          <w:sz w:val="28"/>
          <w:szCs w:val="28"/>
        </w:rPr>
        <w:t>езидента Российской Федерации, п</w:t>
      </w:r>
      <w:r w:rsidRPr="00EA740A">
        <w:rPr>
          <w:sz w:val="28"/>
          <w:szCs w:val="28"/>
        </w:rPr>
        <w:t xml:space="preserve">остановления Правительства Российской Федерации, Устав города Пыть-Яха, иные нормативные акты Российской Федерации и Ханты-Мансийского автономного округа – Югры, </w:t>
      </w:r>
      <w:r>
        <w:rPr>
          <w:sz w:val="28"/>
          <w:szCs w:val="28"/>
        </w:rPr>
        <w:t>соблюдать</w:t>
      </w:r>
      <w:r w:rsidRPr="00C01330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 Счетно-контрольной палаты,</w:t>
      </w:r>
      <w:r w:rsidRPr="00EA740A">
        <w:rPr>
          <w:sz w:val="28"/>
          <w:szCs w:val="28"/>
        </w:rPr>
        <w:t xml:space="preserve"> правовые акты </w:t>
      </w:r>
      <w:r>
        <w:rPr>
          <w:sz w:val="28"/>
          <w:szCs w:val="28"/>
        </w:rPr>
        <w:t>Счетно-контрольной палаты</w:t>
      </w:r>
      <w:r w:rsidRPr="00EA740A">
        <w:rPr>
          <w:sz w:val="28"/>
          <w:szCs w:val="28"/>
        </w:rPr>
        <w:t xml:space="preserve">; 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40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A740A">
        <w:rPr>
          <w:rFonts w:eastAsia="Times New Roman"/>
          <w:sz w:val="28"/>
          <w:szCs w:val="28"/>
          <w:lang w:eastAsia="en-US"/>
        </w:rPr>
        <w:t>частвовать в пределах полномочий в мероприятиях, направленных на противодействие коррупции;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EA740A">
        <w:rPr>
          <w:sz w:val="28"/>
          <w:szCs w:val="28"/>
        </w:rPr>
        <w:t>очно и в срок выполнять поручения своего руководителя;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A740A">
        <w:rPr>
          <w:sz w:val="28"/>
          <w:szCs w:val="28"/>
        </w:rPr>
        <w:t xml:space="preserve">облюдать установленный служебный распорядок, правила </w:t>
      </w:r>
      <w:r>
        <w:rPr>
          <w:sz w:val="28"/>
          <w:szCs w:val="28"/>
        </w:rPr>
        <w:t>содержания служебных помещений,</w:t>
      </w:r>
      <w:r w:rsidRPr="00EA740A">
        <w:rPr>
          <w:sz w:val="28"/>
          <w:szCs w:val="28"/>
        </w:rPr>
        <w:t xml:space="preserve"> </w:t>
      </w:r>
      <w:hyperlink r:id="rId8" w:history="1">
        <w:r w:rsidRPr="00EA740A">
          <w:rPr>
            <w:sz w:val="28"/>
            <w:szCs w:val="28"/>
          </w:rPr>
          <w:t>правила</w:t>
        </w:r>
      </w:hyperlink>
      <w:r w:rsidRPr="00EA740A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 xml:space="preserve"> и охраны труда</w:t>
      </w:r>
      <w:r w:rsidRPr="00EA740A">
        <w:rPr>
          <w:sz w:val="28"/>
          <w:szCs w:val="28"/>
        </w:rPr>
        <w:t>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40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A740A">
        <w:rPr>
          <w:sz w:val="28"/>
          <w:szCs w:val="28"/>
        </w:rPr>
        <w:t xml:space="preserve"> соответствии с утвержденным планом работы Счетно-контрольной палаты на текущий год, поручениями председателя Счетно-контрольной палаты непосредственно проводить контрольные и (или) экспертно-аналитические мероприятия;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A740A">
        <w:rPr>
          <w:sz w:val="28"/>
          <w:szCs w:val="28"/>
        </w:rPr>
        <w:t xml:space="preserve">ормировать и представлять председателю Счетно-контрольной палаты планы и программы проведения мероприятий, готовить распоряжения, поручения, уведомлять о проведении мероприятий; 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EA740A">
        <w:rPr>
          <w:sz w:val="28"/>
          <w:szCs w:val="28"/>
        </w:rPr>
        <w:t>отовить акты, отчеты, заключения, справки, письма и другие документы по результатам проведенных проверок (контрольных и (или) экспертно-аналитических), а также готовить представления и предписания руководителям проверенных объектов, осуществлять контроль за их выполнением;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EA740A">
        <w:rPr>
          <w:sz w:val="28"/>
          <w:szCs w:val="28"/>
        </w:rPr>
        <w:t>ринимать участие в составлении плана работы Счетно-ко</w:t>
      </w:r>
      <w:r>
        <w:rPr>
          <w:sz w:val="28"/>
          <w:szCs w:val="28"/>
        </w:rPr>
        <w:t xml:space="preserve">нтрольной палаты на текущий год, </w:t>
      </w:r>
      <w:r w:rsidRPr="00EA740A">
        <w:rPr>
          <w:sz w:val="28"/>
          <w:szCs w:val="28"/>
        </w:rPr>
        <w:t>в подготовке материалов и предложений для направления в правоохранительные органы, прокуратуру и ины</w:t>
      </w:r>
      <w:r>
        <w:rPr>
          <w:sz w:val="28"/>
          <w:szCs w:val="28"/>
        </w:rPr>
        <w:t>е органы государственной власти;</w:t>
      </w:r>
    </w:p>
    <w:p w:rsidR="00161D86" w:rsidRPr="00EA740A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A740A">
        <w:rPr>
          <w:sz w:val="28"/>
          <w:szCs w:val="28"/>
        </w:rPr>
        <w:t>осле завершения контрольного мероприятия формировать дело, в которое помещаются все документы, оформленные в ходе проведения контрольного и (или) экспе</w:t>
      </w:r>
      <w:r>
        <w:rPr>
          <w:sz w:val="28"/>
          <w:szCs w:val="28"/>
        </w:rPr>
        <w:t xml:space="preserve">ртно-аналитического мероприятия; </w:t>
      </w:r>
    </w:p>
    <w:p w:rsidR="00161D86" w:rsidRPr="00A04E2A" w:rsidRDefault="00161D86" w:rsidP="00161D86">
      <w:pPr>
        <w:ind w:firstLine="708"/>
        <w:jc w:val="both"/>
        <w:rPr>
          <w:sz w:val="28"/>
          <w:szCs w:val="28"/>
        </w:rPr>
      </w:pPr>
      <w:r w:rsidRPr="00A04E2A">
        <w:rPr>
          <w:sz w:val="28"/>
          <w:szCs w:val="28"/>
        </w:rPr>
        <w:t xml:space="preserve">- поддерживать уровень квалификации, достаточный для исполнения своих должностных обязанностей; 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A740A">
        <w:rPr>
          <w:sz w:val="28"/>
          <w:szCs w:val="28"/>
        </w:rPr>
        <w:t>ри увольнении составлять акт о приеме-передаче документов по незавершенному контрольному и (или) экспертно-аналитическому мероприятию, который подписывается им и работником Счетно-контрольной палаты, осуществляющий по указанию председателя Счетно-конт</w:t>
      </w:r>
      <w:r>
        <w:rPr>
          <w:sz w:val="28"/>
          <w:szCs w:val="28"/>
        </w:rPr>
        <w:t>рольной палаты прием документов;</w:t>
      </w:r>
    </w:p>
    <w:p w:rsidR="00161D86" w:rsidRPr="002C124F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</w:t>
      </w:r>
      <w:r w:rsidRPr="002C124F">
        <w:rPr>
          <w:sz w:val="28"/>
          <w:szCs w:val="28"/>
        </w:rPr>
        <w:t xml:space="preserve"> иные обязанности, предусмотренные федеральным законодательством, законодательством Ханты-Мансийского автономного округа - Югры, Положением, </w:t>
      </w:r>
      <w:r>
        <w:rPr>
          <w:sz w:val="28"/>
          <w:szCs w:val="28"/>
        </w:rPr>
        <w:t>Регламентом Счетно-контрольной палаты.</w:t>
      </w:r>
    </w:p>
    <w:p w:rsidR="00161D86" w:rsidRPr="008A63B7" w:rsidRDefault="00161D86" w:rsidP="00161D86">
      <w:pPr>
        <w:ind w:firstLine="540"/>
        <w:jc w:val="both"/>
        <w:rPr>
          <w:sz w:val="16"/>
          <w:szCs w:val="16"/>
        </w:rPr>
      </w:pP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C75F2">
        <w:rPr>
          <w:sz w:val="28"/>
          <w:szCs w:val="28"/>
        </w:rPr>
        <w:t>К претендентам на участие в конкурсе, предъявляются следующие требования: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наличие гражданства Российской Федерации, либо гражданства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свободное владение государственным языком Российской Федерации;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достижение 18-летнего возраста, но не старше 65 лет,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наличие профессионального образования, подтвержденного дипломом государственного образца;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отсутствие не снятой или не погашенной судимости, 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отсутствие заболеваний, препятствующих поступлению на муниципальную службу или ее прохождению, перечень которых утвержден Приказом Министерства здравоохранения и социального развития Российской Федерации от 14.12.2009 № 984-н.</w:t>
      </w:r>
    </w:p>
    <w:p w:rsidR="00161D86" w:rsidRDefault="00161D86" w:rsidP="00161D86">
      <w:pPr>
        <w:ind w:firstLine="708"/>
        <w:rPr>
          <w:sz w:val="16"/>
          <w:szCs w:val="16"/>
        </w:rPr>
      </w:pPr>
    </w:p>
    <w:p w:rsidR="00161D86" w:rsidRPr="002C75F2" w:rsidRDefault="00161D86" w:rsidP="00161D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75F2">
        <w:rPr>
          <w:sz w:val="28"/>
          <w:szCs w:val="28"/>
        </w:rPr>
        <w:t>Для участия в конкурсе претендент представляет следующие документы:</w:t>
      </w:r>
    </w:p>
    <w:p w:rsidR="00161D86" w:rsidRDefault="00161D86" w:rsidP="00161D8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Pr="002C75F2">
        <w:rPr>
          <w:sz w:val="28"/>
          <w:szCs w:val="28"/>
        </w:rPr>
        <w:t xml:space="preserve">личное заявление об участии в конкурсе; </w:t>
      </w:r>
    </w:p>
    <w:p w:rsidR="00161D86" w:rsidRPr="002C75F2" w:rsidRDefault="00161D86" w:rsidP="00161D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C75F2">
        <w:rPr>
          <w:sz w:val="28"/>
          <w:szCs w:val="28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61D86" w:rsidRPr="002C75F2" w:rsidRDefault="00161D86" w:rsidP="00161D8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2C75F2">
        <w:rPr>
          <w:sz w:val="28"/>
          <w:szCs w:val="28"/>
        </w:rPr>
        <w:t>паспорт (копию и оригинал);</w:t>
      </w:r>
    </w:p>
    <w:p w:rsidR="00161D86" w:rsidRPr="002C75F2" w:rsidRDefault="00161D86" w:rsidP="00161D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Pr="002C75F2">
        <w:rPr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</w:t>
      </w:r>
      <w:r w:rsidRPr="002C75F2">
        <w:rPr>
          <w:sz w:val="28"/>
          <w:szCs w:val="28"/>
        </w:rPr>
        <w:lastRenderedPageBreak/>
        <w:t>исключением случаев, когда служебная (трудовая) деятельность осуществляется впервые);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предусмотренных законодательством (копию и оригинал);</w:t>
      </w:r>
    </w:p>
    <w:p w:rsidR="00161D86" w:rsidRPr="002C75F2" w:rsidRDefault="00161D86" w:rsidP="00161D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C75F2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 (копию и оригинал);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 (копию и оригинал);</w:t>
      </w:r>
    </w:p>
    <w:p w:rsidR="00161D86" w:rsidRPr="002C75F2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заключение медицинской организ</w:t>
      </w:r>
      <w:r>
        <w:rPr>
          <w:sz w:val="28"/>
          <w:szCs w:val="28"/>
        </w:rPr>
        <w:t xml:space="preserve">ации об отсутствии заболевания, </w:t>
      </w:r>
      <w:r w:rsidRPr="002C75F2">
        <w:rPr>
          <w:sz w:val="28"/>
          <w:szCs w:val="28"/>
        </w:rPr>
        <w:t>препятствующего поступлению на муниципальную службу (№ 001-Гс-у);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F2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ind w:firstLine="708"/>
        <w:jc w:val="both"/>
        <w:rPr>
          <w:sz w:val="28"/>
          <w:szCs w:val="28"/>
        </w:rPr>
      </w:pPr>
    </w:p>
    <w:p w:rsidR="00161D86" w:rsidRDefault="00161D86" w:rsidP="00161D86">
      <w:pPr>
        <w:jc w:val="right"/>
      </w:pPr>
    </w:p>
    <w:p w:rsidR="00161D86" w:rsidRDefault="00161D86" w:rsidP="00161D86">
      <w:pPr>
        <w:jc w:val="right"/>
      </w:pPr>
    </w:p>
    <w:p w:rsidR="00161D86" w:rsidRDefault="00161D86" w:rsidP="00161D86">
      <w:pPr>
        <w:jc w:val="right"/>
      </w:pPr>
    </w:p>
    <w:p w:rsidR="00063F08" w:rsidRDefault="00063F08" w:rsidP="00161D86">
      <w:pPr>
        <w:jc w:val="right"/>
      </w:pPr>
    </w:p>
    <w:p w:rsidR="00063F08" w:rsidRDefault="00063F08" w:rsidP="00161D86">
      <w:pPr>
        <w:jc w:val="right"/>
      </w:pPr>
    </w:p>
    <w:p w:rsidR="00063F08" w:rsidRDefault="00063F08" w:rsidP="00161D86">
      <w:pPr>
        <w:jc w:val="right"/>
      </w:pPr>
    </w:p>
    <w:p w:rsidR="00063F08" w:rsidRDefault="00063F08" w:rsidP="00161D86">
      <w:pPr>
        <w:jc w:val="right"/>
      </w:pPr>
    </w:p>
    <w:p w:rsidR="00161D86" w:rsidRDefault="00161D86" w:rsidP="00161D86">
      <w:pPr>
        <w:jc w:val="right"/>
      </w:pPr>
    </w:p>
    <w:p w:rsidR="00161D86" w:rsidRPr="00990898" w:rsidRDefault="00161D86" w:rsidP="00161D86">
      <w:pPr>
        <w:keepNext/>
        <w:ind w:firstLine="284"/>
        <w:jc w:val="right"/>
        <w:outlineLvl w:val="0"/>
        <w:rPr>
          <w:sz w:val="28"/>
          <w:szCs w:val="28"/>
        </w:rPr>
      </w:pPr>
      <w:r w:rsidRPr="0099089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90898">
        <w:rPr>
          <w:sz w:val="28"/>
          <w:szCs w:val="28"/>
        </w:rPr>
        <w:t xml:space="preserve"> 1 </w:t>
      </w:r>
    </w:p>
    <w:p w:rsidR="00161D86" w:rsidRPr="00990898" w:rsidRDefault="00161D86" w:rsidP="00161D86">
      <w:pPr>
        <w:keepNext/>
        <w:ind w:firstLine="284"/>
        <w:jc w:val="right"/>
        <w:outlineLvl w:val="0"/>
        <w:rPr>
          <w:sz w:val="28"/>
          <w:szCs w:val="28"/>
        </w:rPr>
      </w:pPr>
      <w:r w:rsidRPr="00990898">
        <w:rPr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 w:rsidRPr="00990898">
        <w:rPr>
          <w:sz w:val="28"/>
          <w:szCs w:val="28"/>
        </w:rPr>
        <w:t>бъявлению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outlineLvl w:val="1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outlineLvl w:val="1"/>
        <w:rPr>
          <w:sz w:val="28"/>
          <w:szCs w:val="28"/>
        </w:rPr>
      </w:pPr>
      <w:r w:rsidRPr="00990898">
        <w:rPr>
          <w:sz w:val="28"/>
          <w:szCs w:val="28"/>
        </w:rPr>
        <w:t>В конкурсную комиссию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>от ________________________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</w:pPr>
      <w:r w:rsidRPr="00990898">
        <w:t>(фамилия, имя, отчество)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  <w:r w:rsidRPr="00990898">
        <w:rPr>
          <w:sz w:val="28"/>
          <w:szCs w:val="28"/>
        </w:rPr>
        <w:t>___________________________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</w:pPr>
      <w:r w:rsidRPr="00990898">
        <w:t>(занимаемая должность)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  <w:r w:rsidRPr="00990898">
        <w:rPr>
          <w:sz w:val="28"/>
          <w:szCs w:val="28"/>
        </w:rPr>
        <w:t>___________________________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</w:pPr>
      <w:r w:rsidRPr="00990898">
        <w:t>(наименование организации)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 xml:space="preserve">Год рождения 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 xml:space="preserve">Образование 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 xml:space="preserve">Проживаю 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  <w:rPr>
          <w:sz w:val="28"/>
          <w:szCs w:val="28"/>
          <w:u w:val="single"/>
        </w:rPr>
      </w:pPr>
      <w:r w:rsidRPr="00990898">
        <w:rPr>
          <w:sz w:val="28"/>
          <w:szCs w:val="28"/>
        </w:rPr>
        <w:t>тел. _______________________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right"/>
      </w:pPr>
      <w:r w:rsidRPr="00990898">
        <w:t>(домашний, рабочий)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990898">
        <w:rPr>
          <w:sz w:val="28"/>
          <w:szCs w:val="28"/>
        </w:rPr>
        <w:t>Заявление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98">
        <w:rPr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98">
        <w:rPr>
          <w:sz w:val="28"/>
          <w:szCs w:val="28"/>
        </w:rPr>
        <w:t>С Федеральным законом от 02.03.2007 № 25-ФЗ «О муниципальной службе в Российской Федерации», законодательством Ханты-Мансийского автономного округа-Югры, регулирующим вопросы муниципальной службы, иными нормативными правовыми актами о муниципальной службе в Российской Федерации, Положением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в том числе с квалификационными требованиями, предъявляемыми к должности, ознакомлен.</w:t>
      </w:r>
    </w:p>
    <w:p w:rsidR="00161D86" w:rsidRPr="00990898" w:rsidRDefault="00161D86" w:rsidP="00161D8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90898">
        <w:rPr>
          <w:sz w:val="28"/>
          <w:szCs w:val="28"/>
        </w:rPr>
        <w:t>С проведением процедуры проверки согласен.</w:t>
      </w:r>
    </w:p>
    <w:p w:rsidR="00161D86" w:rsidRPr="00990898" w:rsidRDefault="00161D86" w:rsidP="00161D8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90898">
        <w:rPr>
          <w:sz w:val="28"/>
          <w:szCs w:val="28"/>
        </w:rPr>
        <w:t>К заявлению прилагаю: (перечислить прилагаемые документы).</w:t>
      </w:r>
    </w:p>
    <w:p w:rsidR="00161D86" w:rsidRPr="00990898" w:rsidRDefault="00161D86" w:rsidP="00161D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1D86" w:rsidRPr="00990898" w:rsidRDefault="00161D86" w:rsidP="00161D86">
      <w:pPr>
        <w:pStyle w:val="ConsPlusNonformat"/>
        <w:widowControl/>
        <w:ind w:left="708"/>
        <w:rPr>
          <w:rFonts w:ascii="Times New Roman" w:hAnsi="Times New Roman" w:cs="Times New Roman"/>
          <w:sz w:val="28"/>
          <w:szCs w:val="28"/>
        </w:rPr>
      </w:pPr>
      <w:r w:rsidRPr="00990898">
        <w:rPr>
          <w:rFonts w:ascii="Times New Roman" w:hAnsi="Times New Roman" w:cs="Times New Roman"/>
          <w:sz w:val="28"/>
          <w:szCs w:val="28"/>
        </w:rPr>
        <w:t>О допуске (отказе в допуске) прошу сообщить письменно/по телефону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161D86" w:rsidRPr="00990898" w:rsidRDefault="00161D86" w:rsidP="00161D86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990898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</w:t>
      </w:r>
      <w:r w:rsidRPr="00990898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</w:t>
      </w:r>
      <w:r w:rsidRPr="00990898">
        <w:rPr>
          <w:sz w:val="28"/>
          <w:szCs w:val="28"/>
        </w:rPr>
        <w:t>Расшифровка подписи</w:t>
      </w:r>
    </w:p>
    <w:p w:rsidR="00161D86" w:rsidRDefault="00161D86" w:rsidP="00161D86">
      <w:pPr>
        <w:autoSpaceDE w:val="0"/>
        <w:autoSpaceDN w:val="0"/>
        <w:adjustRightInd w:val="0"/>
        <w:ind w:firstLine="284"/>
        <w:rPr>
          <w:i/>
          <w:sz w:val="28"/>
          <w:szCs w:val="28"/>
        </w:rPr>
      </w:pPr>
    </w:p>
    <w:p w:rsidR="00161D86" w:rsidRPr="006B12B6" w:rsidRDefault="00161D86" w:rsidP="00161D86">
      <w:pPr>
        <w:autoSpaceDE w:val="0"/>
        <w:autoSpaceDN w:val="0"/>
        <w:adjustRightInd w:val="0"/>
        <w:ind w:firstLine="284"/>
        <w:rPr>
          <w:i/>
          <w:sz w:val="28"/>
          <w:szCs w:val="28"/>
        </w:rPr>
      </w:pPr>
      <w:r w:rsidRPr="006B12B6">
        <w:rPr>
          <w:i/>
          <w:sz w:val="28"/>
          <w:szCs w:val="28"/>
        </w:rPr>
        <w:t>Примечание: заявление оформляется в рукописном виде.</w:t>
      </w:r>
    </w:p>
    <w:p w:rsidR="00161D86" w:rsidRPr="00990898" w:rsidRDefault="00161D86" w:rsidP="00161D86">
      <w:pPr>
        <w:autoSpaceDE w:val="0"/>
        <w:autoSpaceDN w:val="0"/>
        <w:adjustRightInd w:val="0"/>
        <w:ind w:firstLine="284"/>
        <w:rPr>
          <w:rFonts w:ascii="Arial" w:hAnsi="Arial" w:cs="Arial"/>
        </w:rPr>
      </w:pPr>
    </w:p>
    <w:p w:rsidR="00161D86" w:rsidRDefault="00161D86" w:rsidP="00161D86">
      <w:pPr>
        <w:jc w:val="right"/>
      </w:pPr>
    </w:p>
    <w:p w:rsidR="00161D86" w:rsidRDefault="00161D86" w:rsidP="00161D86">
      <w:pPr>
        <w:jc w:val="right"/>
      </w:pPr>
    </w:p>
    <w:p w:rsidR="00161D86" w:rsidRDefault="00161D86" w:rsidP="00161D86">
      <w:pPr>
        <w:jc w:val="right"/>
      </w:pPr>
    </w:p>
    <w:p w:rsidR="00161D86" w:rsidRDefault="00161D86" w:rsidP="00161D86">
      <w:pPr>
        <w:jc w:val="right"/>
      </w:pPr>
    </w:p>
    <w:p w:rsidR="00161D86" w:rsidRDefault="00161D86" w:rsidP="00161D86">
      <w:pPr>
        <w:jc w:val="right"/>
      </w:pPr>
    </w:p>
    <w:p w:rsidR="00161D86" w:rsidRPr="00D560C9" w:rsidRDefault="00161D86" w:rsidP="00161D86">
      <w:pPr>
        <w:jc w:val="right"/>
        <w:rPr>
          <w:sz w:val="28"/>
          <w:szCs w:val="28"/>
        </w:rPr>
      </w:pPr>
      <w:r w:rsidRPr="00D560C9">
        <w:rPr>
          <w:sz w:val="28"/>
          <w:szCs w:val="28"/>
        </w:rPr>
        <w:lastRenderedPageBreak/>
        <w:t xml:space="preserve">Приложение № 2 </w:t>
      </w:r>
    </w:p>
    <w:p w:rsidR="00161D86" w:rsidRPr="00D560C9" w:rsidRDefault="00161D86" w:rsidP="00161D86">
      <w:pPr>
        <w:jc w:val="right"/>
        <w:rPr>
          <w:sz w:val="28"/>
          <w:szCs w:val="28"/>
        </w:rPr>
      </w:pPr>
      <w:r w:rsidRPr="00D560C9">
        <w:rPr>
          <w:sz w:val="28"/>
          <w:szCs w:val="28"/>
        </w:rPr>
        <w:t>к объявлению</w:t>
      </w:r>
    </w:p>
    <w:p w:rsidR="00161D86" w:rsidRDefault="00161D86" w:rsidP="00161D86">
      <w:pPr>
        <w:pStyle w:val="aa"/>
        <w:tabs>
          <w:tab w:val="left" w:pos="1440"/>
        </w:tabs>
        <w:spacing w:after="0"/>
        <w:ind w:firstLine="708"/>
        <w:jc w:val="center"/>
      </w:pPr>
    </w:p>
    <w:p w:rsidR="00161D86" w:rsidRPr="00F2379D" w:rsidRDefault="00161D86" w:rsidP="00161D86">
      <w:pPr>
        <w:pStyle w:val="aa"/>
        <w:tabs>
          <w:tab w:val="left" w:pos="1440"/>
        </w:tabs>
        <w:spacing w:after="0"/>
        <w:ind w:firstLine="708"/>
        <w:jc w:val="center"/>
      </w:pPr>
      <w:r w:rsidRPr="00F2379D">
        <w:t>Проект трудового договора</w:t>
      </w:r>
    </w:p>
    <w:p w:rsidR="00161D86" w:rsidRPr="00F2379D" w:rsidRDefault="00161D86" w:rsidP="00161D86">
      <w:pPr>
        <w:pStyle w:val="aa"/>
        <w:tabs>
          <w:tab w:val="left" w:pos="1440"/>
        </w:tabs>
        <w:spacing w:after="0"/>
        <w:ind w:firstLine="708"/>
        <w:jc w:val="center"/>
      </w:pPr>
      <w:r w:rsidRPr="00F2379D">
        <w:t>с муниципальным служащим Счетно-контрольной палаты города</w:t>
      </w:r>
    </w:p>
    <w:p w:rsidR="00161D86" w:rsidRDefault="00161D86" w:rsidP="00161D86">
      <w:pPr>
        <w:jc w:val="both"/>
        <w:rPr>
          <w:sz w:val="10"/>
          <w:szCs w:val="10"/>
        </w:rPr>
      </w:pPr>
    </w:p>
    <w:p w:rsidR="00161D86" w:rsidRDefault="00161D86" w:rsidP="00161D86">
      <w:pPr>
        <w:jc w:val="both"/>
        <w:rPr>
          <w:sz w:val="10"/>
          <w:szCs w:val="10"/>
        </w:rPr>
      </w:pPr>
    </w:p>
    <w:p w:rsidR="00161D86" w:rsidRPr="004A7DC6" w:rsidRDefault="00161D86" w:rsidP="00161D86">
      <w:pPr>
        <w:jc w:val="both"/>
        <w:rPr>
          <w:sz w:val="10"/>
          <w:szCs w:val="10"/>
        </w:rPr>
      </w:pPr>
    </w:p>
    <w:p w:rsidR="00161D86" w:rsidRPr="004A7DC6" w:rsidRDefault="00161D86" w:rsidP="00161D86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«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</w:t>
      </w:r>
      <w:r w:rsidR="00063F08">
        <w:rPr>
          <w:sz w:val="22"/>
          <w:szCs w:val="22"/>
        </w:rPr>
        <w:t xml:space="preserve">     </w:t>
      </w:r>
      <w:bookmarkStart w:id="1" w:name="_GoBack"/>
      <w:bookmarkEnd w:id="1"/>
      <w:r>
        <w:rPr>
          <w:sz w:val="22"/>
          <w:szCs w:val="22"/>
        </w:rPr>
        <w:t xml:space="preserve">  </w:t>
      </w:r>
      <w:r w:rsidRPr="004A7DC6">
        <w:rPr>
          <w:sz w:val="22"/>
          <w:szCs w:val="22"/>
        </w:rPr>
        <w:t>г.</w:t>
      </w:r>
      <w:r w:rsidR="00063F08"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 Пыть-Ях</w:t>
      </w:r>
    </w:p>
    <w:p w:rsidR="00161D86" w:rsidRPr="004A7DC6" w:rsidRDefault="00161D86" w:rsidP="00161D86">
      <w:pPr>
        <w:jc w:val="both"/>
        <w:rPr>
          <w:sz w:val="10"/>
          <w:szCs w:val="10"/>
        </w:rPr>
      </w:pPr>
    </w:p>
    <w:p w:rsidR="00161D86" w:rsidRPr="00FD08A5" w:rsidRDefault="00161D86" w:rsidP="00161D86">
      <w:pPr>
        <w:ind w:firstLine="720"/>
        <w:jc w:val="both"/>
        <w:rPr>
          <w:sz w:val="22"/>
          <w:szCs w:val="22"/>
        </w:rPr>
      </w:pPr>
      <w:r w:rsidRPr="00FD08A5">
        <w:rPr>
          <w:sz w:val="22"/>
          <w:szCs w:val="22"/>
        </w:rPr>
        <w:tab/>
      </w:r>
    </w:p>
    <w:p w:rsidR="00161D86" w:rsidRPr="00644F12" w:rsidRDefault="00161D86" w:rsidP="00161D86">
      <w:pPr>
        <w:pStyle w:val="aa"/>
        <w:ind w:firstLine="708"/>
        <w:jc w:val="both"/>
        <w:rPr>
          <w:b/>
          <w:sz w:val="22"/>
          <w:szCs w:val="22"/>
        </w:rPr>
      </w:pPr>
      <w:r w:rsidRPr="00644F12">
        <w:rPr>
          <w:sz w:val="22"/>
          <w:szCs w:val="22"/>
        </w:rPr>
        <w:t xml:space="preserve">Муниципальное образование городской округ Пыть-Ях Ханты-Мансийского автономного округа - Югры, именуемый в дальнейшем «Работодатель», в лице председателя Счетно-контрольной палаты города Пыть-Яха </w:t>
      </w:r>
      <w:r w:rsidRPr="00644F12">
        <w:rPr>
          <w:sz w:val="22"/>
          <w:szCs w:val="22"/>
          <w:u w:val="single"/>
        </w:rPr>
        <w:tab/>
      </w:r>
      <w:r w:rsidRPr="00644F12">
        <w:rPr>
          <w:sz w:val="22"/>
          <w:szCs w:val="22"/>
          <w:u w:val="single"/>
        </w:rPr>
        <w:tab/>
      </w:r>
      <w:r w:rsidRPr="00644F12">
        <w:rPr>
          <w:sz w:val="22"/>
          <w:szCs w:val="22"/>
          <w:u w:val="single"/>
        </w:rPr>
        <w:tab/>
      </w:r>
      <w:r w:rsidRPr="00644F12">
        <w:rPr>
          <w:sz w:val="22"/>
          <w:szCs w:val="22"/>
        </w:rPr>
        <w:t xml:space="preserve">, действующего на основании Устава города Пыть-Яха (далее именуется - Устав города), с одной стороны, и гражданин (ка) Российской Федерации </w:t>
      </w:r>
      <w:r w:rsidRPr="00644F12">
        <w:rPr>
          <w:i/>
          <w:sz w:val="22"/>
          <w:szCs w:val="22"/>
          <w:u w:val="single"/>
        </w:rPr>
        <w:fldChar w:fldCharType="begin"/>
      </w:r>
      <w:r w:rsidRPr="00644F12">
        <w:rPr>
          <w:i/>
          <w:sz w:val="22"/>
          <w:szCs w:val="22"/>
          <w:u w:val="single"/>
        </w:rPr>
        <w:instrText xml:space="preserve"> MERGEFIELD фамилия </w:instrText>
      </w:r>
      <w:r w:rsidRPr="00644F12">
        <w:rPr>
          <w:i/>
          <w:sz w:val="22"/>
          <w:szCs w:val="22"/>
          <w:u w:val="single"/>
        </w:rPr>
        <w:fldChar w:fldCharType="separate"/>
      </w:r>
      <w:r>
        <w:rPr>
          <w:sz w:val="22"/>
          <w:szCs w:val="22"/>
        </w:rPr>
        <w:t>_________________</w:t>
      </w:r>
      <w:r w:rsidRPr="00AF6DDC">
        <w:rPr>
          <w:i/>
          <w:noProof/>
          <w:sz w:val="22"/>
          <w:szCs w:val="22"/>
        </w:rPr>
        <w:t>,</w:t>
      </w:r>
      <w:r w:rsidRPr="00644F12">
        <w:rPr>
          <w:i/>
          <w:noProof/>
          <w:sz w:val="22"/>
          <w:szCs w:val="22"/>
        </w:rPr>
        <w:t xml:space="preserve"> </w:t>
      </w:r>
      <w:r w:rsidRPr="00644F12">
        <w:rPr>
          <w:sz w:val="22"/>
          <w:szCs w:val="22"/>
        </w:rPr>
        <w:t xml:space="preserve">именуемый (ая) в дальнейшем «Муниципальный служащий», </w:t>
      </w:r>
      <w:r w:rsidRPr="00644F12">
        <w:rPr>
          <w:i/>
          <w:sz w:val="22"/>
          <w:szCs w:val="22"/>
          <w:u w:val="single"/>
        </w:rPr>
        <w:fldChar w:fldCharType="end"/>
      </w:r>
      <w:r w:rsidRPr="00644F12">
        <w:rPr>
          <w:sz w:val="22"/>
          <w:szCs w:val="22"/>
        </w:rPr>
        <w:t>с другой, стороны заключили настоящий трудовой договор о нижеследующем:</w:t>
      </w:r>
    </w:p>
    <w:p w:rsidR="00161D86" w:rsidRDefault="00161D86" w:rsidP="00161D86">
      <w:pPr>
        <w:jc w:val="center"/>
        <w:rPr>
          <w:sz w:val="10"/>
          <w:szCs w:val="10"/>
        </w:rPr>
      </w:pPr>
      <w:r>
        <w:rPr>
          <w:sz w:val="22"/>
          <w:szCs w:val="22"/>
        </w:rPr>
        <w:t xml:space="preserve">1. </w:t>
      </w:r>
      <w:r w:rsidRPr="004A7DC6">
        <w:rPr>
          <w:sz w:val="22"/>
          <w:szCs w:val="22"/>
        </w:rPr>
        <w:t>Общие положения</w:t>
      </w:r>
    </w:p>
    <w:p w:rsidR="00161D86" w:rsidRPr="00644F12" w:rsidRDefault="00161D86" w:rsidP="00161D86">
      <w:pPr>
        <w:jc w:val="center"/>
        <w:rPr>
          <w:sz w:val="10"/>
          <w:szCs w:val="10"/>
        </w:rPr>
      </w:pPr>
    </w:p>
    <w:p w:rsidR="00161D86" w:rsidRDefault="00161D86" w:rsidP="00161D86">
      <w:pPr>
        <w:pStyle w:val="aa"/>
        <w:tabs>
          <w:tab w:val="left" w:pos="1440"/>
        </w:tabs>
        <w:spacing w:after="0"/>
        <w:ind w:firstLine="708"/>
        <w:jc w:val="both"/>
        <w:rPr>
          <w:bCs/>
          <w:sz w:val="22"/>
          <w:szCs w:val="22"/>
        </w:rPr>
      </w:pPr>
      <w:r w:rsidRPr="00644F12">
        <w:rPr>
          <w:sz w:val="22"/>
          <w:szCs w:val="22"/>
        </w:rPr>
        <w:t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</w:t>
      </w:r>
      <w:r>
        <w:rPr>
          <w:sz w:val="22"/>
          <w:szCs w:val="22"/>
        </w:rPr>
        <w:t xml:space="preserve"> должности муниципальной службы </w:t>
      </w:r>
      <w:r w:rsidRPr="009934B0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>____________</w:t>
      </w:r>
      <w:r w:rsidRPr="009934B0">
        <w:rPr>
          <w:bCs/>
          <w:sz w:val="22"/>
          <w:szCs w:val="22"/>
        </w:rPr>
        <w:t>_</w:t>
      </w:r>
    </w:p>
    <w:p w:rsidR="00161D86" w:rsidRPr="009934B0" w:rsidRDefault="00161D86" w:rsidP="00161D86">
      <w:pPr>
        <w:pStyle w:val="aa"/>
        <w:tabs>
          <w:tab w:val="left" w:pos="1440"/>
        </w:tabs>
        <w:spacing w:after="0"/>
        <w:ind w:firstLine="708"/>
        <w:jc w:val="both"/>
        <w:rPr>
          <w:rFonts w:eastAsia="Calibri"/>
          <w:sz w:val="22"/>
          <w:szCs w:val="22"/>
          <w:vertAlign w:val="superscript"/>
        </w:rPr>
      </w:pP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</w:r>
      <w:r>
        <w:rPr>
          <w:rFonts w:eastAsia="Calibri"/>
          <w:sz w:val="22"/>
          <w:szCs w:val="22"/>
          <w:vertAlign w:val="superscript"/>
        </w:rPr>
        <w:tab/>
        <w:t xml:space="preserve">          </w:t>
      </w:r>
      <w:r w:rsidRPr="009934B0">
        <w:rPr>
          <w:rFonts w:eastAsia="Calibri"/>
          <w:sz w:val="22"/>
          <w:szCs w:val="22"/>
          <w:vertAlign w:val="superscript"/>
        </w:rPr>
        <w:t xml:space="preserve"> (наименование должности муниципальной службы) </w:t>
      </w:r>
    </w:p>
    <w:p w:rsidR="00161D86" w:rsidRPr="00644F12" w:rsidRDefault="00161D86" w:rsidP="00161D86">
      <w:pPr>
        <w:pStyle w:val="aa"/>
        <w:tabs>
          <w:tab w:val="left" w:pos="1440"/>
        </w:tabs>
        <w:spacing w:after="0"/>
        <w:jc w:val="both"/>
        <w:rPr>
          <w:sz w:val="22"/>
          <w:szCs w:val="22"/>
        </w:rPr>
      </w:pPr>
      <w:r w:rsidRPr="009934B0">
        <w:rPr>
          <w:sz w:val="22"/>
          <w:szCs w:val="22"/>
        </w:rPr>
        <w:t>в</w:t>
      </w:r>
      <w:r w:rsidRPr="00644F12">
        <w:rPr>
          <w:sz w:val="22"/>
          <w:szCs w:val="22"/>
        </w:rPr>
        <w:t xml:space="preserve"> соответствии с должностной инструкцией Муниципального служащего.</w:t>
      </w:r>
    </w:p>
    <w:p w:rsidR="00161D86" w:rsidRPr="00644F12" w:rsidRDefault="00161D86" w:rsidP="00161D86">
      <w:pPr>
        <w:ind w:firstLine="720"/>
        <w:jc w:val="both"/>
        <w:rPr>
          <w:sz w:val="22"/>
          <w:szCs w:val="22"/>
        </w:rPr>
      </w:pPr>
      <w:r w:rsidRPr="00644F12">
        <w:rPr>
          <w:sz w:val="22"/>
          <w:szCs w:val="22"/>
        </w:rPr>
        <w:t>Муниципальный служащий обязуется лично исполнять обязанности по должности муниципальной службы в соответствии с должностной инструкцией, соблюдать Правила внутреннего трудового распорядка Счетно-контрольной палаты города, а Работодатель обязуется обеспечивать Муниципальному служащему замещение должности муниципальной службы в соответствии с Реестром должностей муниципальной службы в муниципальном образовании городской округ Пыть-Ях, законодательством Российской Федерации, Ханты-Мансийского автономного округа-Югры о муниципальной службе, Уставом города, своевременно и в полном объеме выплачивать Муниципальному служащему заработную плату (денежное содержание) и предоставлять ему социальные гарантии в соответствии с законодательством Российской Федерации, Ханты-Мансийского автономного округа-Югры, Уставом города и настоящим трудовым договором.</w:t>
      </w:r>
    </w:p>
    <w:p w:rsidR="00161D86" w:rsidRDefault="00161D86" w:rsidP="00161D86">
      <w:pPr>
        <w:ind w:firstLine="708"/>
        <w:jc w:val="both"/>
        <w:rPr>
          <w:sz w:val="22"/>
          <w:szCs w:val="22"/>
        </w:rPr>
      </w:pPr>
      <w:r w:rsidRPr="00644F12">
        <w:rPr>
          <w:sz w:val="22"/>
          <w:szCs w:val="22"/>
        </w:rPr>
        <w:t>В перечне наименования должностей муниципальной службы должность, замещаемая муниципальным служащим, отнесена к</w:t>
      </w:r>
      <w:r>
        <w:rPr>
          <w:sz w:val="22"/>
          <w:szCs w:val="22"/>
        </w:rPr>
        <w:t xml:space="preserve"> </w:t>
      </w:r>
      <w:r w:rsidRPr="00696CAB">
        <w:rPr>
          <w:sz w:val="22"/>
          <w:szCs w:val="22"/>
          <w:u w:val="single"/>
        </w:rPr>
        <w:t>«главной»</w:t>
      </w:r>
      <w:r>
        <w:rPr>
          <w:sz w:val="22"/>
          <w:szCs w:val="22"/>
        </w:rPr>
        <w:t xml:space="preserve"> группе, </w:t>
      </w:r>
      <w:r>
        <w:rPr>
          <w:sz w:val="22"/>
          <w:szCs w:val="22"/>
          <w:vertAlign w:val="superscript"/>
        </w:rPr>
        <w:t xml:space="preserve"> </w:t>
      </w:r>
      <w:r w:rsidRPr="00644F12">
        <w:rPr>
          <w:sz w:val="22"/>
          <w:szCs w:val="22"/>
        </w:rPr>
        <w:t>учреждаемой для выполнения функции</w:t>
      </w:r>
      <w:r>
        <w:rPr>
          <w:sz w:val="22"/>
          <w:szCs w:val="22"/>
        </w:rPr>
        <w:t xml:space="preserve"> </w:t>
      </w:r>
      <w:r w:rsidRPr="00696CAB">
        <w:rPr>
          <w:sz w:val="22"/>
          <w:szCs w:val="22"/>
          <w:u w:val="single"/>
        </w:rPr>
        <w:t>«специалист»</w:t>
      </w:r>
      <w:r>
        <w:rPr>
          <w:sz w:val="22"/>
          <w:szCs w:val="22"/>
        </w:rPr>
        <w:t>.</w:t>
      </w:r>
    </w:p>
    <w:p w:rsidR="00161D86" w:rsidRPr="00644F12" w:rsidRDefault="00161D86" w:rsidP="00161D86">
      <w:pPr>
        <w:pStyle w:val="a8"/>
        <w:ind w:firstLine="708"/>
        <w:rPr>
          <w:rFonts w:ascii="Times New Roman" w:hAnsi="Times New Roman"/>
          <w:sz w:val="22"/>
          <w:szCs w:val="22"/>
        </w:rPr>
      </w:pPr>
      <w:r w:rsidRPr="00644F12">
        <w:rPr>
          <w:rFonts w:ascii="Times New Roman" w:hAnsi="Times New Roman"/>
          <w:sz w:val="22"/>
          <w:szCs w:val="22"/>
        </w:rPr>
        <w:t>1.2. 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161D86" w:rsidRPr="00AF6DDC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4F12">
        <w:rPr>
          <w:rFonts w:ascii="Times New Roman" w:hAnsi="Times New Roman" w:cs="Times New Roman"/>
          <w:sz w:val="22"/>
          <w:szCs w:val="22"/>
        </w:rPr>
        <w:t>1.3. Настоящий трудовой договор заключается на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>
        <w:rPr>
          <w:rFonts w:ascii="Times New Roman" w:hAnsi="Times New Roman" w:cs="Times New Roman"/>
          <w:i/>
          <w:sz w:val="22"/>
          <w:szCs w:val="22"/>
        </w:rPr>
        <w:t>________</w:t>
      </w:r>
      <w:r w:rsidRPr="00AF6DDC">
        <w:rPr>
          <w:rFonts w:ascii="Times New Roman" w:hAnsi="Times New Roman" w:cs="Times New Roman"/>
          <w:i/>
          <w:sz w:val="22"/>
          <w:szCs w:val="22"/>
        </w:rPr>
        <w:t>___</w:t>
      </w:r>
      <w:r>
        <w:rPr>
          <w:rFonts w:ascii="Times New Roman" w:hAnsi="Times New Roman" w:cs="Times New Roman"/>
          <w:i/>
          <w:sz w:val="22"/>
          <w:szCs w:val="22"/>
        </w:rPr>
        <w:t>_</w:t>
      </w:r>
      <w:r w:rsidRPr="00AF6DDC">
        <w:rPr>
          <w:rFonts w:ascii="Times New Roman" w:hAnsi="Times New Roman" w:cs="Times New Roman"/>
          <w:i/>
          <w:sz w:val="22"/>
          <w:szCs w:val="22"/>
        </w:rPr>
        <w:t>_</w:t>
      </w:r>
      <w:r w:rsidRPr="00AF6D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1D86" w:rsidRPr="004A7DC6" w:rsidRDefault="00161D86" w:rsidP="00161D86">
      <w:pPr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(неопределенный срок, определенный срок с указанием причины (правового основания) заключения срочного трудового договора- указать нужное)</w:t>
      </w:r>
    </w:p>
    <w:p w:rsidR="00161D86" w:rsidRPr="004A7DC6" w:rsidRDefault="00161D86" w:rsidP="00161D86">
      <w:pPr>
        <w:rPr>
          <w:sz w:val="22"/>
          <w:szCs w:val="22"/>
          <w:u w:val="single"/>
          <w:vertAlign w:val="superscript"/>
        </w:rPr>
      </w:pP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>
        <w:rPr>
          <w:sz w:val="22"/>
          <w:szCs w:val="22"/>
          <w:u w:val="single"/>
          <w:vertAlign w:val="superscript"/>
        </w:rPr>
        <w:t>______</w:t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>
        <w:rPr>
          <w:sz w:val="22"/>
          <w:szCs w:val="22"/>
          <w:u w:val="single"/>
          <w:vertAlign w:val="superscript"/>
        </w:rPr>
        <w:t>_________</w:t>
      </w:r>
    </w:p>
    <w:p w:rsidR="00161D86" w:rsidRPr="004A7DC6" w:rsidRDefault="00161D86" w:rsidP="00161D86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Pr="004A7DC6">
        <w:rPr>
          <w:rFonts w:ascii="Times New Roman" w:hAnsi="Times New Roman" w:cs="Times New Roman"/>
          <w:sz w:val="22"/>
          <w:szCs w:val="22"/>
        </w:rPr>
        <w:t>Настоящий трудовой договор является договором по основной работе.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4A7DC6">
        <w:rPr>
          <w:sz w:val="22"/>
          <w:szCs w:val="22"/>
        </w:rPr>
        <w:t xml:space="preserve">Дата начала исполнения должностных обязанностей </w:t>
      </w:r>
      <w:r>
        <w:rPr>
          <w:sz w:val="22"/>
          <w:szCs w:val="22"/>
        </w:rPr>
        <w:t>____________________</w:t>
      </w:r>
      <w:r w:rsidRPr="00AF6DDC">
        <w:rPr>
          <w:sz w:val="22"/>
          <w:szCs w:val="22"/>
        </w:rPr>
        <w:t>______________</w:t>
      </w:r>
    </w:p>
    <w:p w:rsidR="00161D86" w:rsidRPr="004A7DC6" w:rsidRDefault="00161D86" w:rsidP="00161D86">
      <w:pPr>
        <w:ind w:left="6372" w:firstLine="708"/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(число, месяц, год)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1.6. </w:t>
      </w:r>
      <w:r w:rsidRPr="004A7DC6">
        <w:rPr>
          <w:sz w:val="22"/>
          <w:szCs w:val="22"/>
        </w:rPr>
        <w:t xml:space="preserve">Местом работы Муниципального служащего является </w:t>
      </w:r>
      <w:r>
        <w:rPr>
          <w:sz w:val="22"/>
          <w:szCs w:val="22"/>
          <w:u w:val="single"/>
        </w:rPr>
        <w:t>МКУ Счетно-контрольная палата города Пыть-Яха.</w:t>
      </w:r>
    </w:p>
    <w:p w:rsidR="00161D86" w:rsidRPr="004A7DC6" w:rsidRDefault="00161D86" w:rsidP="00161D86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1.7. </w:t>
      </w:r>
      <w:r w:rsidRPr="004A7DC6">
        <w:rPr>
          <w:sz w:val="22"/>
          <w:szCs w:val="22"/>
        </w:rPr>
        <w:t>Условия труда на рабочем месте:</w:t>
      </w:r>
      <w:r>
        <w:rPr>
          <w:sz w:val="22"/>
          <w:szCs w:val="22"/>
        </w:rPr>
        <w:t xml:space="preserve"> _____________________________________</w:t>
      </w:r>
      <w:r w:rsidRPr="00AF6DDC">
        <w:rPr>
          <w:sz w:val="22"/>
          <w:szCs w:val="22"/>
        </w:rPr>
        <w:t>______________</w:t>
      </w:r>
    </w:p>
    <w:p w:rsidR="00161D86" w:rsidRPr="004A7DC6" w:rsidRDefault="00161D86" w:rsidP="00161D86">
      <w:pPr>
        <w:ind w:left="2124" w:firstLine="708"/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 xml:space="preserve">(нормальные, допустимые, вредные - указать нужное) </w:t>
      </w:r>
    </w:p>
    <w:p w:rsidR="00161D86" w:rsidRPr="00BA681A" w:rsidRDefault="00161D86" w:rsidP="00161D86">
      <w:pPr>
        <w:jc w:val="center"/>
        <w:rPr>
          <w:sz w:val="10"/>
          <w:szCs w:val="10"/>
        </w:rPr>
      </w:pPr>
    </w:p>
    <w:p w:rsidR="00161D86" w:rsidRPr="00644F12" w:rsidRDefault="00161D86" w:rsidP="00161D86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t>2. Права и обязанности Муниципального служащего</w:t>
      </w:r>
    </w:p>
    <w:p w:rsidR="00161D86" w:rsidRPr="00644F12" w:rsidRDefault="00161D86" w:rsidP="00161D86">
      <w:pPr>
        <w:jc w:val="center"/>
        <w:rPr>
          <w:sz w:val="10"/>
          <w:szCs w:val="10"/>
        </w:rPr>
      </w:pPr>
    </w:p>
    <w:p w:rsidR="00161D86" w:rsidRPr="00AD78A0" w:rsidRDefault="00161D86" w:rsidP="00161D8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4A7DC6">
        <w:rPr>
          <w:sz w:val="22"/>
          <w:szCs w:val="22"/>
        </w:rPr>
        <w:t>Муниципальный служащий имеет права, предусмотренные статьей 11 Федерального Закона от 02.03.2007 № 25-ФЗ «О муниципальной службе в Российской Федерации», иными нормативными правовыми актами о муниципальной службе.</w:t>
      </w:r>
    </w:p>
    <w:p w:rsidR="00161D86" w:rsidRPr="004A7DC6" w:rsidRDefault="00161D86" w:rsidP="00161D8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4A7DC6">
        <w:rPr>
          <w:sz w:val="22"/>
          <w:szCs w:val="22"/>
        </w:rPr>
        <w:t>Муниципальный служащий обязан исполнять обязанности муниципального служащего, предусмотренные статьей 12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том числе соблюдать ограничения, выполнять обязательства и требования к служебному поведению.</w:t>
      </w:r>
    </w:p>
    <w:p w:rsidR="00161D86" w:rsidRPr="00644F12" w:rsidRDefault="00161D86" w:rsidP="00161D86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lastRenderedPageBreak/>
        <w:t>3. Права и обязанности Работодателя</w:t>
      </w:r>
    </w:p>
    <w:p w:rsidR="00161D86" w:rsidRPr="00644F12" w:rsidRDefault="00161D86" w:rsidP="00161D86">
      <w:pPr>
        <w:jc w:val="center"/>
        <w:rPr>
          <w:sz w:val="10"/>
          <w:szCs w:val="10"/>
        </w:rPr>
      </w:pPr>
    </w:p>
    <w:p w:rsidR="00161D86" w:rsidRPr="00A71E4F" w:rsidRDefault="00161D86" w:rsidP="00161D86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Работодатель имеет право: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A7DC6">
        <w:rPr>
          <w:sz w:val="22"/>
          <w:szCs w:val="22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</w:t>
      </w:r>
      <w:r>
        <w:rPr>
          <w:sz w:val="22"/>
          <w:szCs w:val="22"/>
        </w:rPr>
        <w:t xml:space="preserve">Счетно-контрольной палаты </w:t>
      </w:r>
      <w:r w:rsidRPr="004A7DC6">
        <w:rPr>
          <w:sz w:val="22"/>
          <w:szCs w:val="22"/>
        </w:rPr>
        <w:t>города;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поощрять Муниципального служащего за безупречное и эффективное исполнение должностных обязанностей;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реализовывать иные права, предусмотренные Федеральным законом, другими федеральными законами и иными нормативными правовыми актами о муниципальной службе.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Работодатель обязан: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161D86" w:rsidRPr="004A7DC6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C6">
        <w:rPr>
          <w:rFonts w:ascii="Times New Roman" w:hAnsi="Times New Roman" w:cs="Times New Roman"/>
          <w:sz w:val="24"/>
          <w:szCs w:val="24"/>
        </w:rPr>
        <w:t>-</w:t>
      </w:r>
      <w:r w:rsidRPr="004A7DC6">
        <w:rPr>
          <w:rFonts w:ascii="Times New Roman" w:hAnsi="Times New Roman" w:cs="Times New Roman"/>
          <w:sz w:val="24"/>
          <w:szCs w:val="24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обеспечить Муниципальному служащему </w:t>
      </w:r>
      <w:r w:rsidRPr="004A7DC6">
        <w:rPr>
          <w:rFonts w:ascii="Times New Roman" w:hAnsi="Times New Roman" w:cs="Times New Roman"/>
          <w:sz w:val="24"/>
          <w:szCs w:val="24"/>
        </w:rPr>
        <w:t>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обеспечить предоставление Муниципальному служащему гарантий, установленных федеральными законами, законами Ханты-Мансийского автономного округа-Югры, Уставом города, иными нормативными правовыми актами и настоящим трудовым договором;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соблюдать законодательство Российской Федерации, Ханты-Мансийского автономного округа-Югры о муниципальной службе, Устав города, муниципальные правовые акты города и условия настоящего трудового договора;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исполнять иные обязанности, предусмотренные федеральными законами о муниципальной службе, законами Ханты-Мансийского автономного округа-Югры и иными нормативными правовыми актами.</w:t>
      </w:r>
    </w:p>
    <w:p w:rsidR="00161D86" w:rsidRPr="00644F12" w:rsidRDefault="00161D86" w:rsidP="00161D86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t>4. Оплата труда</w:t>
      </w:r>
    </w:p>
    <w:p w:rsidR="00161D86" w:rsidRPr="00644F12" w:rsidRDefault="00161D86" w:rsidP="00161D86">
      <w:pPr>
        <w:jc w:val="center"/>
        <w:rPr>
          <w:sz w:val="10"/>
          <w:szCs w:val="10"/>
        </w:rPr>
      </w:pPr>
    </w:p>
    <w:p w:rsidR="00161D86" w:rsidRPr="004A7DC6" w:rsidRDefault="00161D86" w:rsidP="00161D86">
      <w:pPr>
        <w:pStyle w:val="aa"/>
        <w:ind w:firstLine="708"/>
        <w:jc w:val="both"/>
        <w:rPr>
          <w:b/>
          <w:sz w:val="22"/>
          <w:szCs w:val="22"/>
        </w:rPr>
      </w:pPr>
      <w:r w:rsidRPr="004A7DC6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В соответствии с законодательством Российской Федерации и </w:t>
      </w:r>
      <w:r w:rsidRPr="004A7DC6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sz w:val="22"/>
          <w:szCs w:val="22"/>
        </w:rPr>
        <w:t>, заработная плата (денежное содержание) Муниципальному служащему устанавливается в следующем размере: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4A7DC6">
        <w:rPr>
          <w:sz w:val="22"/>
          <w:szCs w:val="22"/>
        </w:rPr>
        <w:t xml:space="preserve">должностной оклад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рублей;</w:t>
      </w:r>
    </w:p>
    <w:p w:rsidR="00161D86" w:rsidRPr="004A7DC6" w:rsidRDefault="00161D86" w:rsidP="00161D86">
      <w:pPr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(персональная) выплата за сложность, напряженность и высокие достижения в работе</w:t>
      </w:r>
      <w:r w:rsidRPr="004A7DC6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</w:t>
      </w:r>
      <w:r w:rsidRPr="004A7DC6">
        <w:rPr>
          <w:sz w:val="22"/>
          <w:szCs w:val="22"/>
          <w:u w:val="single"/>
        </w:rPr>
        <w:t xml:space="preserve">  </w:t>
      </w:r>
      <w:r w:rsidRPr="004A7DC6">
        <w:rPr>
          <w:sz w:val="22"/>
          <w:szCs w:val="22"/>
        </w:rPr>
        <w:t>руб;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надбавка к должностному окладу за классный чин</w:t>
      </w:r>
      <w:r w:rsidRPr="004A7DC6">
        <w:rPr>
          <w:sz w:val="22"/>
          <w:szCs w:val="22"/>
          <w:u w:val="single"/>
        </w:rPr>
        <w:tab/>
        <w:t xml:space="preserve">  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  <w:t xml:space="preserve"> </w:t>
      </w:r>
      <w:r w:rsidRPr="004A7DC6">
        <w:rPr>
          <w:sz w:val="22"/>
          <w:szCs w:val="22"/>
        </w:rPr>
        <w:t>руб.;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надбавка к должностному окладу за особые условия муниципальной службы</w:t>
      </w:r>
      <w:r w:rsidRPr="004A7DC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 w:rsidRPr="004A7DC6">
        <w:rPr>
          <w:sz w:val="22"/>
          <w:szCs w:val="22"/>
        </w:rPr>
        <w:t>%;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надбавка к должностному окладу за выслугу лет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161D86" w:rsidRPr="004A7DC6" w:rsidRDefault="00161D86" w:rsidP="00161D86">
      <w:pPr>
        <w:tabs>
          <w:tab w:val="left" w:pos="720"/>
          <w:tab w:val="left" w:pos="1122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районный коэффициент к заработной плате (денежному содержанию) за работу в районах Крайнего Севера и приравненных к ним местностях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161D86" w:rsidRPr="004A7DC6" w:rsidRDefault="00161D86" w:rsidP="00161D86">
      <w:pPr>
        <w:tabs>
          <w:tab w:val="left" w:pos="720"/>
          <w:tab w:val="left" w:pos="1122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7DC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ежемесячная процентная надбавка к заработной плате (денежному содержанию) за работу в районах Крайнего Севера и приравненных к ним местностях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161D86" w:rsidRPr="004A7DC6" w:rsidRDefault="00161D86" w:rsidP="00161D8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4A7DC6">
        <w:rPr>
          <w:sz w:val="22"/>
          <w:szCs w:val="22"/>
        </w:rPr>
        <w:t xml:space="preserve">ежемесячное денежное поощрение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>должностного оклада</w:t>
      </w:r>
      <w:r w:rsidRPr="00346953">
        <w:rPr>
          <w:sz w:val="22"/>
          <w:szCs w:val="22"/>
        </w:rPr>
        <w:t>;</w:t>
      </w:r>
    </w:p>
    <w:p w:rsidR="00161D86" w:rsidRPr="004A7DC6" w:rsidRDefault="00161D86" w:rsidP="00161D8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4A7DC6">
        <w:rPr>
          <w:sz w:val="22"/>
          <w:szCs w:val="22"/>
        </w:rPr>
        <w:t>иные доплаты и надбавки в соответствии с федеральным законодательством и социальных выплат.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4.2.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Муниципальному служащему выплачиваются денежные поощрения (премии) по распоряжению Работодателя, в порядке и на условиях, определяемых </w:t>
      </w:r>
      <w:r w:rsidRPr="004A7DC6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sz w:val="22"/>
          <w:szCs w:val="22"/>
        </w:rPr>
        <w:t>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4.3.</w:t>
      </w:r>
      <w:r>
        <w:rPr>
          <w:sz w:val="22"/>
          <w:szCs w:val="22"/>
        </w:rPr>
        <w:t xml:space="preserve"> </w:t>
      </w:r>
      <w:r w:rsidRPr="004A7DC6">
        <w:rPr>
          <w:sz w:val="22"/>
          <w:szCs w:val="22"/>
        </w:rPr>
        <w:t xml:space="preserve">Муниципальному служащему один раз в календарном году при предоставлении ежегодного оплачиваемого отпуска по его заявлению и на основании распоряжения Работодателя предоставляется единовременная выплата в порядке и на условиях, определяемых </w:t>
      </w:r>
      <w:r w:rsidRPr="004A7DC6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sz w:val="22"/>
          <w:szCs w:val="22"/>
        </w:rPr>
        <w:t>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4A7DC6">
        <w:rPr>
          <w:sz w:val="22"/>
          <w:szCs w:val="22"/>
        </w:rPr>
        <w:t xml:space="preserve">Муниципальному служащему в связи со смертью близких родственников (родители, муж (жена), дети) по распоряжению Работодателя выплачивается материальная помощь в размере </w:t>
      </w:r>
      <w:r>
        <w:rPr>
          <w:sz w:val="22"/>
          <w:szCs w:val="22"/>
        </w:rPr>
        <w:t xml:space="preserve">______ рублей </w:t>
      </w:r>
      <w:r w:rsidRPr="004A7DC6">
        <w:rPr>
          <w:sz w:val="22"/>
          <w:szCs w:val="22"/>
        </w:rPr>
        <w:t>при предоставлении соответствующих документов.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Pr="004A7DC6">
        <w:rPr>
          <w:sz w:val="22"/>
          <w:szCs w:val="22"/>
        </w:rPr>
        <w:t xml:space="preserve">Выплата заработной платы (денежного содержания) производится Муниципальному служащему не реже чем каждые полмесяца ____ и _____ (указывается цифрами) числа месяца (срок выплаты </w:t>
      </w:r>
      <w:r w:rsidRPr="004A7DC6">
        <w:rPr>
          <w:sz w:val="22"/>
          <w:szCs w:val="22"/>
        </w:rPr>
        <w:lastRenderedPageBreak/>
        <w:t xml:space="preserve">устанавливается в соответствии с решением Думы города Пыть-Яха об оплате труда и о премировании лиц, замещающих должности муниципальной службы в органах местного самоуправления города Пыть-Яха). 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4.6. </w:t>
      </w:r>
      <w:r w:rsidRPr="004A7DC6">
        <w:rPr>
          <w:sz w:val="22"/>
          <w:szCs w:val="22"/>
        </w:rPr>
        <w:t>Заработная плата (денежное содержание) перечисляется Муниципальному служащему на личный расчетный счет в кредитном учреждении, указанный им в соответствующем заявлении.</w:t>
      </w:r>
    </w:p>
    <w:p w:rsidR="00161D86" w:rsidRPr="004A7DC6" w:rsidRDefault="00161D86" w:rsidP="00161D86">
      <w:pPr>
        <w:rPr>
          <w:sz w:val="12"/>
          <w:szCs w:val="12"/>
          <w:vertAlign w:val="superscript"/>
        </w:rPr>
      </w:pPr>
    </w:p>
    <w:p w:rsidR="00161D86" w:rsidRPr="00A600A8" w:rsidRDefault="00161D86" w:rsidP="00161D86">
      <w:pPr>
        <w:jc w:val="center"/>
        <w:rPr>
          <w:sz w:val="22"/>
          <w:szCs w:val="22"/>
        </w:rPr>
      </w:pPr>
      <w:r w:rsidRPr="00A600A8">
        <w:rPr>
          <w:sz w:val="22"/>
          <w:szCs w:val="22"/>
        </w:rPr>
        <w:t>5. Рабочее время и время отдыха</w:t>
      </w:r>
    </w:p>
    <w:p w:rsidR="00161D86" w:rsidRPr="00644F12" w:rsidRDefault="00161D86" w:rsidP="00161D86">
      <w:pPr>
        <w:jc w:val="center"/>
        <w:rPr>
          <w:sz w:val="10"/>
          <w:szCs w:val="10"/>
        </w:rPr>
      </w:pPr>
    </w:p>
    <w:p w:rsidR="00161D86" w:rsidRPr="004A7DC6" w:rsidRDefault="00161D86" w:rsidP="00161D86">
      <w:pPr>
        <w:pStyle w:val="aa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4A7DC6">
        <w:rPr>
          <w:sz w:val="22"/>
          <w:szCs w:val="22"/>
        </w:rPr>
        <w:t xml:space="preserve">Муниципальному служащему в соответствии с Трудовым кодексом Российской Федерации и Правилами внутреннего трудового распорядка </w:t>
      </w:r>
      <w:r>
        <w:rPr>
          <w:sz w:val="22"/>
          <w:szCs w:val="22"/>
        </w:rPr>
        <w:t>Счетно-контрольной палаты</w:t>
      </w:r>
      <w:r w:rsidRPr="004A7DC6">
        <w:rPr>
          <w:sz w:val="22"/>
          <w:szCs w:val="22"/>
        </w:rPr>
        <w:t xml:space="preserve"> города устанавливается:</w:t>
      </w:r>
    </w:p>
    <w:p w:rsidR="00161D86" w:rsidRPr="004A7DC6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продолжительность рабочей недели - 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</w:t>
      </w:r>
      <w:r w:rsidRPr="004A7DC6">
        <w:rPr>
          <w:rFonts w:ascii="Times New Roman" w:hAnsi="Times New Roman" w:cs="Times New Roman"/>
          <w:sz w:val="22"/>
          <w:szCs w:val="22"/>
        </w:rPr>
        <w:t xml:space="preserve"> часов;</w:t>
      </w:r>
    </w:p>
    <w:p w:rsidR="00161D86" w:rsidRPr="00A71E4F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количество выходных дней в </w:t>
      </w:r>
      <w:r w:rsidRPr="00A71E4F">
        <w:rPr>
          <w:rFonts w:ascii="Times New Roman" w:hAnsi="Times New Roman" w:cs="Times New Roman"/>
          <w:sz w:val="22"/>
          <w:szCs w:val="22"/>
        </w:rPr>
        <w:t xml:space="preserve">неделю -  </w:t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71E4F">
        <w:rPr>
          <w:rFonts w:ascii="Times New Roman" w:hAnsi="Times New Roman" w:cs="Times New Roman"/>
          <w:sz w:val="22"/>
          <w:szCs w:val="22"/>
        </w:rPr>
        <w:t>;</w:t>
      </w:r>
    </w:p>
    <w:p w:rsidR="00161D86" w:rsidRPr="004A7DC6" w:rsidRDefault="00161D86" w:rsidP="00161D86">
      <w:pPr>
        <w:pStyle w:val="aa"/>
        <w:spacing w:after="0"/>
        <w:ind w:left="2829" w:firstLine="539"/>
        <w:jc w:val="center"/>
        <w:rPr>
          <w:b/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(указать количество дней и название дней недели)</w:t>
      </w:r>
    </w:p>
    <w:p w:rsidR="00161D86" w:rsidRPr="004A7DC6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>продолжительность ежедневной работы -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 часов;</w:t>
      </w:r>
    </w:p>
    <w:p w:rsidR="00161D86" w:rsidRPr="004A7DC6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>ненормированный рабочий день.</w:t>
      </w:r>
    </w:p>
    <w:p w:rsidR="00161D86" w:rsidRPr="004A7DC6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Pr="004A7DC6">
        <w:rPr>
          <w:rFonts w:ascii="Times New Roman" w:hAnsi="Times New Roman" w:cs="Times New Roman"/>
          <w:sz w:val="22"/>
          <w:szCs w:val="22"/>
        </w:rPr>
        <w:t xml:space="preserve">Начало и окончание рабочего дня, перерывы для отдыха и питания Муниципального служащего устанавливаются Правилами внутреннего трудового распорядка </w:t>
      </w:r>
      <w:r>
        <w:rPr>
          <w:rFonts w:ascii="Times New Roman" w:hAnsi="Times New Roman" w:cs="Times New Roman"/>
          <w:sz w:val="22"/>
          <w:szCs w:val="22"/>
        </w:rPr>
        <w:t>в Счетно-контрольной палате города Пыть-Яха.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4A7DC6">
        <w:rPr>
          <w:sz w:val="22"/>
          <w:szCs w:val="22"/>
        </w:rPr>
        <w:t>Муниципальному служащему предоставляются: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основной оплачиваемый отпуск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ежегодный дополнительный оплачиваемый отпуск за выслугу лет в соответствии с Законом Ханты-Мансийского автономного округа–Югры от 20.07.2007 № 113-оз «Об отдельных вопросах муниципальной службы в Ханты-Мансийском автономном округе – Югре»;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дней;</w:t>
      </w:r>
    </w:p>
    <w:p w:rsidR="00161D86" w:rsidRPr="004A7DC6" w:rsidRDefault="00161D86" w:rsidP="00161D86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дополнительный оплачиваемый отпуск за работу в местностях, приравненных к районам Крайнего Севера,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дней.</w:t>
      </w:r>
    </w:p>
    <w:p w:rsidR="00161D86" w:rsidRPr="004A7DC6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Pr="004A7DC6">
        <w:rPr>
          <w:rFonts w:ascii="Times New Roman" w:hAnsi="Times New Roman" w:cs="Times New Roman"/>
          <w:sz w:val="22"/>
          <w:szCs w:val="22"/>
        </w:rPr>
        <w:t>Ежегодные оплачиваемые отпуска предоставляются Муниципальному служащему в соответствии с графиком в сроки, утвержденные Работодателем.</w:t>
      </w:r>
    </w:p>
    <w:p w:rsidR="00161D86" w:rsidRPr="004A7DC6" w:rsidRDefault="00161D86" w:rsidP="00161D86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Pr="004A7DC6">
        <w:rPr>
          <w:rFonts w:ascii="Times New Roman" w:hAnsi="Times New Roman"/>
        </w:rPr>
        <w:t>В исключительных случаях, предусмотренных Трудовым кодексом Российской Федерации, Работодатель может привлекать Муниципального служащего к работе в выходные и праздничные дни.</w:t>
      </w:r>
    </w:p>
    <w:p w:rsidR="00161D86" w:rsidRPr="00B47270" w:rsidRDefault="00161D86" w:rsidP="00161D86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5.6. </w:t>
      </w:r>
      <w:r w:rsidRPr="004A7DC6">
        <w:rPr>
          <w:rFonts w:ascii="Times New Roman" w:hAnsi="Times New Roman"/>
        </w:rPr>
        <w:t>В соответствии с действующим законодательством Муниципальному служащему по его личному заявлению может быть предоставлен отпуск без сохранения заработной платы (денежного содержания).</w:t>
      </w:r>
    </w:p>
    <w:p w:rsidR="00161D86" w:rsidRPr="004A7DC6" w:rsidRDefault="00161D86" w:rsidP="00161D86">
      <w:pPr>
        <w:pStyle w:val="ConsPlusNormal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61D86" w:rsidRPr="00644F12" w:rsidRDefault="00161D86" w:rsidP="00161D86">
      <w:pPr>
        <w:jc w:val="center"/>
        <w:rPr>
          <w:sz w:val="22"/>
          <w:szCs w:val="22"/>
        </w:rPr>
      </w:pPr>
      <w:r w:rsidRPr="00644F12">
        <w:rPr>
          <w:sz w:val="22"/>
          <w:szCs w:val="22"/>
        </w:rPr>
        <w:t xml:space="preserve">6. Условия профессиональной деятельности, гарантии, </w:t>
      </w:r>
    </w:p>
    <w:p w:rsidR="00161D86" w:rsidRDefault="00161D86" w:rsidP="00161D86">
      <w:pPr>
        <w:jc w:val="center"/>
        <w:rPr>
          <w:sz w:val="10"/>
          <w:szCs w:val="10"/>
        </w:rPr>
      </w:pPr>
      <w:r w:rsidRPr="00644F12">
        <w:rPr>
          <w:sz w:val="22"/>
          <w:szCs w:val="22"/>
        </w:rPr>
        <w:t>компенсации и льготы в связи с профессиональной деятельностью</w:t>
      </w:r>
    </w:p>
    <w:p w:rsidR="00161D86" w:rsidRPr="00BA681A" w:rsidRDefault="00161D86" w:rsidP="00161D86">
      <w:pPr>
        <w:jc w:val="center"/>
        <w:rPr>
          <w:sz w:val="10"/>
          <w:szCs w:val="10"/>
        </w:rPr>
      </w:pPr>
    </w:p>
    <w:p w:rsidR="00161D86" w:rsidRPr="00AD78A0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D78A0">
        <w:rPr>
          <w:rFonts w:ascii="Times New Roman" w:hAnsi="Times New Roman" w:cs="Times New Roman"/>
          <w:sz w:val="22"/>
          <w:szCs w:val="22"/>
        </w:rPr>
        <w:t>6.1. Муниципальному служащему предоставляются основные социальные гарантии в соответствии с Федеральным Законом от 02.03.2007 № 25-ФЗ «О муниципальной службе в Российской Федерации», Законом Ханты-Мансийского автономного округа - Югры от 20.07.2007 № 113-оз «Об отдельных вопросах муниципальной службы в Ханты-Мансийском автономном округе – Югре», Уставом города, а при определенных условиях, предусмотренных законодательством Российской Федерации, - дополнительные государственные гарантии.</w:t>
      </w:r>
    </w:p>
    <w:p w:rsidR="00161D86" w:rsidRPr="004A7DC6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</w:t>
      </w:r>
      <w:r w:rsidRPr="004A7DC6">
        <w:rPr>
          <w:rFonts w:ascii="Times New Roman" w:hAnsi="Times New Roman" w:cs="Times New Roman"/>
          <w:sz w:val="22"/>
          <w:szCs w:val="22"/>
        </w:rPr>
        <w:t>Муниципальный служащий подлежит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 в порядке и на условиях, которые установлены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4A7DC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A7DC6">
        <w:rPr>
          <w:rFonts w:ascii="Times New Roman" w:hAnsi="Times New Roman" w:cs="Times New Roman"/>
          <w:sz w:val="22"/>
          <w:szCs w:val="22"/>
        </w:rPr>
        <w:t>.</w:t>
      </w:r>
    </w:p>
    <w:p w:rsidR="00161D86" w:rsidRPr="004A7DC6" w:rsidRDefault="00161D86" w:rsidP="00161D86">
      <w:pPr>
        <w:pStyle w:val="ConsPlusNonforma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A7DC6">
        <w:rPr>
          <w:rFonts w:ascii="Times New Roman" w:hAnsi="Times New Roman" w:cs="Times New Roman"/>
          <w:sz w:val="22"/>
          <w:szCs w:val="22"/>
        </w:rPr>
        <w:t>(</w:t>
      </w:r>
      <w:r w:rsidRPr="004A7DC6">
        <w:rPr>
          <w:rFonts w:ascii="Times New Roman" w:hAnsi="Times New Roman" w:cs="Times New Roman"/>
          <w:sz w:val="16"/>
          <w:szCs w:val="16"/>
        </w:rPr>
        <w:t>наименование локального нормативного акта работодателя)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6.3</w:t>
      </w:r>
      <w:r>
        <w:rPr>
          <w:sz w:val="22"/>
          <w:szCs w:val="22"/>
        </w:rPr>
        <w:t xml:space="preserve">. </w:t>
      </w:r>
      <w:r w:rsidRPr="004A7DC6">
        <w:rPr>
          <w:sz w:val="22"/>
          <w:szCs w:val="22"/>
        </w:rPr>
        <w:t>Муниципальному служащему предоставляются компенсации и льготы, предусмотренные законодательством Российской Федерации, за профессиональную деятельность в тяжелых, вредных и (или) опасных условиях.</w:t>
      </w:r>
    </w:p>
    <w:p w:rsidR="00161D86" w:rsidRDefault="00161D86" w:rsidP="00161D86">
      <w:pPr>
        <w:jc w:val="center"/>
        <w:rPr>
          <w:sz w:val="22"/>
          <w:szCs w:val="22"/>
        </w:rPr>
      </w:pPr>
    </w:p>
    <w:p w:rsidR="00161D86" w:rsidRDefault="00161D86" w:rsidP="00161D86">
      <w:pPr>
        <w:jc w:val="center"/>
        <w:rPr>
          <w:sz w:val="22"/>
          <w:szCs w:val="22"/>
        </w:rPr>
      </w:pPr>
    </w:p>
    <w:p w:rsidR="00161D86" w:rsidRPr="00AD78A0" w:rsidRDefault="00161D86" w:rsidP="00161D86">
      <w:pPr>
        <w:jc w:val="center"/>
        <w:rPr>
          <w:sz w:val="22"/>
          <w:szCs w:val="22"/>
        </w:rPr>
      </w:pPr>
      <w:r w:rsidRPr="00AD78A0">
        <w:rPr>
          <w:sz w:val="22"/>
          <w:szCs w:val="22"/>
        </w:rPr>
        <w:t>7. Иные условия трудового договора</w:t>
      </w:r>
    </w:p>
    <w:p w:rsidR="00161D86" w:rsidRPr="00644F12" w:rsidRDefault="00161D86" w:rsidP="00161D86">
      <w:pPr>
        <w:jc w:val="center"/>
        <w:rPr>
          <w:sz w:val="10"/>
          <w:szCs w:val="10"/>
        </w:rPr>
      </w:pPr>
    </w:p>
    <w:p w:rsidR="00161D86" w:rsidRPr="003F095D" w:rsidRDefault="00161D86" w:rsidP="00161D8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F095D">
        <w:rPr>
          <w:rFonts w:ascii="Times New Roman" w:eastAsia="Calibri" w:hAnsi="Times New Roman" w:cs="Times New Roman"/>
          <w:sz w:val="22"/>
          <w:szCs w:val="22"/>
        </w:rPr>
        <w:t>7.1. Муниципальному служащему устанавливается испытание на срок ____________ в целях проверки его соответствия замещаемой должностью муниципальной службы.</w:t>
      </w:r>
    </w:p>
    <w:p w:rsidR="00161D86" w:rsidRPr="003F095D" w:rsidRDefault="00161D86" w:rsidP="00161D8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F095D">
        <w:rPr>
          <w:rFonts w:ascii="Times New Roman" w:eastAsia="Calibri" w:hAnsi="Times New Roman" w:cs="Times New Roman"/>
          <w:sz w:val="22"/>
          <w:szCs w:val="22"/>
        </w:rPr>
        <w:t>7.2. Муниципальный служащий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161D86" w:rsidRPr="00346953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4A7DC6">
        <w:rPr>
          <w:sz w:val="22"/>
          <w:szCs w:val="22"/>
        </w:rPr>
        <w:t xml:space="preserve">Иные условия трудового договора: </w:t>
      </w:r>
      <w:r>
        <w:rPr>
          <w:sz w:val="22"/>
          <w:szCs w:val="22"/>
        </w:rPr>
        <w:t>___________________________________________</w:t>
      </w:r>
      <w:r w:rsidRPr="00AF6DDC">
        <w:rPr>
          <w:sz w:val="22"/>
          <w:szCs w:val="22"/>
        </w:rPr>
        <w:t>______.</w:t>
      </w:r>
    </w:p>
    <w:p w:rsidR="00161D86" w:rsidRPr="00BA681A" w:rsidRDefault="00161D86" w:rsidP="00161D86">
      <w:pPr>
        <w:jc w:val="both"/>
        <w:rPr>
          <w:sz w:val="10"/>
          <w:szCs w:val="10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</w:p>
    <w:p w:rsidR="00161D86" w:rsidRPr="00FE3FB1" w:rsidRDefault="00161D86" w:rsidP="00161D86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lastRenderedPageBreak/>
        <w:t>8. Ответственность сторон трудового договора</w:t>
      </w:r>
    </w:p>
    <w:p w:rsidR="00161D86" w:rsidRPr="00FE3FB1" w:rsidRDefault="00161D86" w:rsidP="00161D86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Изменение и дополнение трудового договора. Прекращение трудового договора</w:t>
      </w:r>
    </w:p>
    <w:p w:rsidR="00161D86" w:rsidRPr="00FE3FB1" w:rsidRDefault="00161D86" w:rsidP="00161D86">
      <w:pPr>
        <w:ind w:left="360"/>
        <w:jc w:val="center"/>
        <w:rPr>
          <w:sz w:val="10"/>
          <w:szCs w:val="10"/>
        </w:rPr>
      </w:pPr>
    </w:p>
    <w:p w:rsidR="00161D86" w:rsidRPr="00FE3FB1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8.1.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61D86" w:rsidRPr="00FE3FB1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8.2. Муниципальный служащий в соответствии с законодательством о муниципальной службе в Российской Федерации несет дисциплинарную ответственность за нарушение кодекса этики и служебного поведения муниципальных служащих Счетно-контрольной палаты города Пыть-Яха.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4A7DC6">
        <w:rPr>
          <w:sz w:val="22"/>
          <w:szCs w:val="22"/>
        </w:rPr>
        <w:t>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4A7DC6">
        <w:rPr>
          <w:sz w:val="22"/>
          <w:szCs w:val="22"/>
        </w:rPr>
        <w:t>Изменения и дополнения могут быть внесены в настоящий трудовой договор по соглашению сторон в следующих случаях:</w:t>
      </w:r>
    </w:p>
    <w:p w:rsidR="00161D86" w:rsidRPr="004A7DC6" w:rsidRDefault="00161D86" w:rsidP="00161D86">
      <w:pPr>
        <w:numPr>
          <w:ilvl w:val="0"/>
          <w:numId w:val="1"/>
        </w:numPr>
        <w:tabs>
          <w:tab w:val="clear" w:pos="360"/>
          <w:tab w:val="num" w:pos="0"/>
        </w:tabs>
        <w:ind w:left="0"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при изменении законодательства Российской Федерации;</w:t>
      </w:r>
    </w:p>
    <w:p w:rsidR="00161D86" w:rsidRPr="004A7DC6" w:rsidRDefault="00161D86" w:rsidP="00161D86">
      <w:pPr>
        <w:numPr>
          <w:ilvl w:val="0"/>
          <w:numId w:val="1"/>
        </w:numPr>
        <w:tabs>
          <w:tab w:val="clear" w:pos="360"/>
          <w:tab w:val="num" w:pos="0"/>
        </w:tabs>
        <w:ind w:left="0"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по инициативе любой из сторон настоящего трудового договора.</w:t>
      </w:r>
    </w:p>
    <w:p w:rsidR="00161D86" w:rsidRPr="004A7DC6" w:rsidRDefault="00161D86" w:rsidP="00161D86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 чем за два месяца до их изменения.</w:t>
      </w:r>
    </w:p>
    <w:p w:rsidR="00161D86" w:rsidRPr="00FE3FB1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61D86" w:rsidRPr="00FE3FB1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8.6. </w:t>
      </w:r>
      <w:r w:rsidRPr="00FE3FB1">
        <w:rPr>
          <w:rFonts w:ascii="Times New Roman" w:hAnsi="Times New Roman" w:cs="Times New Roman"/>
          <w:sz w:val="22"/>
          <w:szCs w:val="22"/>
        </w:rPr>
        <w:t>Настоящий трудовой договор может быть прекращен по основаниям, предусмотренным трудовым законодательством и законодательством о муниципальной службе Российской Федерации.</w:t>
      </w:r>
    </w:p>
    <w:p w:rsidR="00161D86" w:rsidRPr="00922855" w:rsidRDefault="00161D86" w:rsidP="00161D86">
      <w:pPr>
        <w:ind w:firstLine="540"/>
        <w:jc w:val="both"/>
        <w:rPr>
          <w:sz w:val="12"/>
          <w:szCs w:val="12"/>
        </w:rPr>
      </w:pPr>
    </w:p>
    <w:p w:rsidR="00161D86" w:rsidRPr="00FE3FB1" w:rsidRDefault="00161D86" w:rsidP="00161D86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E3FB1">
        <w:rPr>
          <w:rFonts w:ascii="Times New Roman" w:hAnsi="Times New Roman" w:cs="Times New Roman"/>
          <w:sz w:val="22"/>
          <w:szCs w:val="22"/>
        </w:rPr>
        <w:t>9. Разрешение споров и разногласий</w:t>
      </w:r>
    </w:p>
    <w:p w:rsidR="00161D86" w:rsidRPr="00FE3FB1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61D86" w:rsidRPr="00644F12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4F12">
        <w:rPr>
          <w:rFonts w:ascii="Times New Roman" w:hAnsi="Times New Roman" w:cs="Times New Roman"/>
          <w:sz w:val="22"/>
          <w:szCs w:val="22"/>
        </w:rPr>
        <w:t>9.1.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161D86" w:rsidRDefault="00161D86" w:rsidP="00161D86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 w:rsidRPr="00644F12">
        <w:rPr>
          <w:rFonts w:ascii="Times New Roman" w:hAnsi="Times New Roman" w:cs="Times New Roman"/>
          <w:sz w:val="22"/>
          <w:szCs w:val="22"/>
        </w:rPr>
        <w:t>9.2.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DC6">
        <w:rPr>
          <w:rFonts w:ascii="Times New Roman" w:hAnsi="Times New Roman" w:cs="Times New Roman"/>
          <w:sz w:val="22"/>
          <w:szCs w:val="22"/>
        </w:rPr>
        <w:t>Настоящий трудовой договор составлен в 2 экземплярах, имеющих одинаковую юридическую силу. Один экземпляр хранится Работодателем в личном деле Муниципального служащего, второй - у Муниципального служащего.</w:t>
      </w:r>
    </w:p>
    <w:p w:rsidR="00161D86" w:rsidRPr="00644F12" w:rsidRDefault="00161D86" w:rsidP="00161D86">
      <w:pPr>
        <w:pStyle w:val="ConsPlusNonforma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61D86" w:rsidRPr="00644F12" w:rsidRDefault="00161D86" w:rsidP="00161D8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44F12">
        <w:rPr>
          <w:sz w:val="22"/>
          <w:szCs w:val="22"/>
        </w:rPr>
        <w:t>10. Юридические адреса и подписи сторон</w:t>
      </w:r>
    </w:p>
    <w:p w:rsidR="00161D86" w:rsidRPr="004A7DC6" w:rsidRDefault="00161D86" w:rsidP="00161D86">
      <w:pPr>
        <w:ind w:left="360"/>
        <w:jc w:val="both"/>
        <w:rPr>
          <w:sz w:val="18"/>
          <w:szCs w:val="18"/>
        </w:rPr>
      </w:pPr>
    </w:p>
    <w:p w:rsidR="00161D86" w:rsidRPr="004A7DC6" w:rsidRDefault="00161D86" w:rsidP="00161D86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Работодатель: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>Муниципальный служащий:</w:t>
      </w:r>
    </w:p>
    <w:p w:rsidR="00161D86" w:rsidRPr="004A7DC6" w:rsidRDefault="00161D86" w:rsidP="00161D86">
      <w:pPr>
        <w:jc w:val="both"/>
        <w:rPr>
          <w:sz w:val="16"/>
          <w:szCs w:val="16"/>
        </w:rPr>
      </w:pPr>
    </w:p>
    <w:p w:rsidR="00161D86" w:rsidRDefault="00161D86" w:rsidP="00161D86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Счетно-контрольной</w:t>
      </w:r>
    </w:p>
    <w:p w:rsidR="00161D86" w:rsidRPr="004A7DC6" w:rsidRDefault="00161D86" w:rsidP="00161D8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палаты</w:t>
      </w:r>
      <w:r w:rsidRPr="004A7DC6">
        <w:rPr>
          <w:sz w:val="22"/>
          <w:szCs w:val="22"/>
        </w:rPr>
        <w:t xml:space="preserve"> города Пыть-Яха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161D86" w:rsidRPr="004A7DC6" w:rsidRDefault="00161D86" w:rsidP="00161D86">
      <w:pPr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  <w:t xml:space="preserve"> </w:t>
      </w:r>
      <w:r>
        <w:rPr>
          <w:sz w:val="22"/>
          <w:szCs w:val="22"/>
          <w:vertAlign w:val="superscript"/>
        </w:rPr>
        <w:t xml:space="preserve">    </w:t>
      </w:r>
      <w:r w:rsidRPr="004A7DC6">
        <w:rPr>
          <w:sz w:val="22"/>
          <w:szCs w:val="22"/>
          <w:vertAlign w:val="superscript"/>
        </w:rPr>
        <w:t xml:space="preserve"> ( Ф.И.О.)</w:t>
      </w:r>
    </w:p>
    <w:p w:rsidR="00161D86" w:rsidRPr="004A7DC6" w:rsidRDefault="00161D86" w:rsidP="00161D86">
      <w:pPr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  <w:t xml:space="preserve"> </w:t>
      </w:r>
      <w:r w:rsidRPr="004A7DC6">
        <w:rPr>
          <w:sz w:val="22"/>
          <w:szCs w:val="22"/>
          <w:vertAlign w:val="superscript"/>
        </w:rPr>
        <w:t xml:space="preserve">  ( Ф.И.О.)</w:t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vertAlign w:val="superscript"/>
        </w:rPr>
        <w:t xml:space="preserve">            </w:t>
      </w:r>
      <w:r w:rsidRPr="004A7DC6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(подпись)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(</w:t>
      </w:r>
      <w:r w:rsidRPr="004A7DC6">
        <w:rPr>
          <w:sz w:val="22"/>
          <w:szCs w:val="22"/>
          <w:vertAlign w:val="superscript"/>
        </w:rPr>
        <w:t>подпись)</w:t>
      </w:r>
    </w:p>
    <w:p w:rsidR="00161D86" w:rsidRPr="004A7DC6" w:rsidRDefault="00161D86" w:rsidP="00161D86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« ____»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«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</w:p>
    <w:p w:rsidR="00161D86" w:rsidRPr="004A7DC6" w:rsidRDefault="00161D86" w:rsidP="00161D86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М.П.</w:t>
      </w:r>
    </w:p>
    <w:p w:rsidR="00161D86" w:rsidRPr="004A7DC6" w:rsidRDefault="00161D86" w:rsidP="00161D86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 xml:space="preserve">Адрес: Тюменская область,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Адрес: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161D86" w:rsidRPr="004A7DC6" w:rsidRDefault="00161D86" w:rsidP="00161D86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>Ханты-Мансийский автономный округ-Югра,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161D86" w:rsidRPr="004A7DC6" w:rsidRDefault="00161D86" w:rsidP="00161D86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г. Пыть-Ях, мкр.1, дом 18 А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</w:p>
    <w:p w:rsidR="00161D86" w:rsidRPr="004A7DC6" w:rsidRDefault="00161D86" w:rsidP="00161D86">
      <w:pPr>
        <w:ind w:left="5670" w:hanging="5670"/>
        <w:rPr>
          <w:snapToGrid w:val="0"/>
          <w:u w:val="single"/>
        </w:rPr>
      </w:pPr>
      <w:r w:rsidRPr="004A7DC6">
        <w:rPr>
          <w:sz w:val="22"/>
          <w:szCs w:val="22"/>
        </w:rPr>
        <w:t>ИНН 86120</w:t>
      </w:r>
      <w:r>
        <w:rPr>
          <w:sz w:val="22"/>
          <w:szCs w:val="22"/>
        </w:rPr>
        <w:t>19098</w:t>
      </w:r>
      <w:r w:rsidRPr="004A7DC6">
        <w:rPr>
          <w:sz w:val="22"/>
          <w:szCs w:val="22"/>
        </w:rPr>
        <w:tab/>
        <w:t xml:space="preserve">Паспорт серии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161D86" w:rsidRPr="004A7DC6" w:rsidRDefault="00161D86" w:rsidP="00161D86">
      <w:pPr>
        <w:rPr>
          <w:snapToGrid w:val="0"/>
          <w:u w:val="single"/>
        </w:rPr>
      </w:pP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</w:p>
    <w:p w:rsidR="00161D86" w:rsidRPr="004A7DC6" w:rsidRDefault="00161D86" w:rsidP="00161D86">
      <w:pPr>
        <w:rPr>
          <w:snapToGrid w:val="0"/>
          <w:u w:val="single"/>
        </w:rPr>
      </w:pP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</w:p>
    <w:p w:rsidR="00161D86" w:rsidRDefault="00161D86" w:rsidP="00161D86">
      <w:pPr>
        <w:ind w:left="5664" w:hanging="5664"/>
        <w:jc w:val="both"/>
        <w:rPr>
          <w:snapToGrid w:val="0"/>
        </w:rPr>
      </w:pPr>
      <w:r w:rsidRPr="00FD78D1">
        <w:rPr>
          <w:snapToGrid w:val="0"/>
          <w:sz w:val="22"/>
          <w:szCs w:val="22"/>
        </w:rPr>
        <w:t>Экземпляр трудового договора получил(а)</w:t>
      </w:r>
      <w:r w:rsidRPr="004A7DC6">
        <w:rPr>
          <w:snapToGrid w:val="0"/>
        </w:rPr>
        <w:t xml:space="preserve"> ___________________________</w:t>
      </w:r>
      <w:r>
        <w:rPr>
          <w:snapToGrid w:val="0"/>
        </w:rPr>
        <w:t>_____________________</w:t>
      </w:r>
    </w:p>
    <w:p w:rsidR="00161D86" w:rsidRPr="00106B57" w:rsidRDefault="00161D86" w:rsidP="00161D86">
      <w:pPr>
        <w:ind w:left="5664" w:hanging="708"/>
        <w:jc w:val="both"/>
      </w:pPr>
      <w:r>
        <w:rPr>
          <w:i/>
          <w:snapToGrid w:val="0"/>
          <w:sz w:val="16"/>
          <w:szCs w:val="16"/>
        </w:rPr>
        <w:t xml:space="preserve">                   </w:t>
      </w:r>
      <w:r w:rsidRPr="004A7DC6">
        <w:rPr>
          <w:i/>
          <w:snapToGrid w:val="0"/>
          <w:sz w:val="16"/>
          <w:szCs w:val="16"/>
        </w:rPr>
        <w:t>(</w:t>
      </w:r>
      <w:r w:rsidRPr="004A7DC6">
        <w:rPr>
          <w:i/>
          <w:snapToGrid w:val="0"/>
          <w:sz w:val="18"/>
          <w:szCs w:val="18"/>
        </w:rPr>
        <w:t>дата, подпись)</w:t>
      </w:r>
    </w:p>
    <w:p w:rsidR="00D7015B" w:rsidRDefault="00D7015B"/>
    <w:sectPr w:rsidR="00D7015B" w:rsidSect="0024755F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8C" w:rsidRDefault="00942C8C">
      <w:r>
        <w:separator/>
      </w:r>
    </w:p>
  </w:endnote>
  <w:endnote w:type="continuationSeparator" w:id="0">
    <w:p w:rsidR="00942C8C" w:rsidRDefault="0094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8C" w:rsidRDefault="00942C8C">
      <w:r>
        <w:separator/>
      </w:r>
    </w:p>
  </w:footnote>
  <w:footnote w:type="continuationSeparator" w:id="0">
    <w:p w:rsidR="00942C8C" w:rsidRDefault="0094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C6" w:rsidRDefault="00161D86" w:rsidP="0020088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B67C6" w:rsidRDefault="00942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86"/>
    <w:rsid w:val="00063F08"/>
    <w:rsid w:val="00161D86"/>
    <w:rsid w:val="00942C8C"/>
    <w:rsid w:val="00D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E121-4919-4802-8BF3-2173BEFB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8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D8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161D86"/>
    <w:rPr>
      <w:sz w:val="24"/>
      <w:szCs w:val="24"/>
    </w:rPr>
  </w:style>
  <w:style w:type="character" w:styleId="a5">
    <w:name w:val="page number"/>
    <w:basedOn w:val="a0"/>
    <w:rsid w:val="00161D86"/>
  </w:style>
  <w:style w:type="paragraph" w:styleId="a6">
    <w:name w:val="footer"/>
    <w:basedOn w:val="a"/>
    <w:link w:val="a7"/>
    <w:rsid w:val="00161D8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161D86"/>
    <w:rPr>
      <w:sz w:val="24"/>
      <w:szCs w:val="24"/>
    </w:rPr>
  </w:style>
  <w:style w:type="paragraph" w:styleId="a8">
    <w:name w:val="Body Text Indent"/>
    <w:basedOn w:val="a"/>
    <w:link w:val="a9"/>
    <w:rsid w:val="00161D86"/>
    <w:pPr>
      <w:widowControl w:val="0"/>
      <w:suppressAutoHyphens/>
      <w:ind w:firstLine="900"/>
      <w:jc w:val="both"/>
    </w:pPr>
    <w:rPr>
      <w:rFonts w:ascii="Arial" w:eastAsia="Times New Roman" w:hAnsi="Arial"/>
      <w:kern w:val="1"/>
    </w:rPr>
  </w:style>
  <w:style w:type="character" w:customStyle="1" w:styleId="a9">
    <w:name w:val="Основной текст с отступом Знак"/>
    <w:basedOn w:val="a0"/>
    <w:link w:val="a8"/>
    <w:rsid w:val="00161D86"/>
    <w:rPr>
      <w:rFonts w:ascii="Arial" w:hAnsi="Arial"/>
      <w:kern w:val="1"/>
      <w:sz w:val="24"/>
      <w:szCs w:val="24"/>
    </w:rPr>
  </w:style>
  <w:style w:type="paragraph" w:styleId="aa">
    <w:name w:val="Body Text"/>
    <w:basedOn w:val="a"/>
    <w:link w:val="ab"/>
    <w:rsid w:val="00161D86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161D86"/>
    <w:rPr>
      <w:sz w:val="24"/>
      <w:szCs w:val="24"/>
    </w:rPr>
  </w:style>
  <w:style w:type="paragraph" w:customStyle="1" w:styleId="ConsPlusNormal">
    <w:name w:val="ConsPlusNormal"/>
    <w:link w:val="ConsPlusNormal0"/>
    <w:rsid w:val="00161D86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rsid w:val="00161D8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61D86"/>
    <w:rPr>
      <w:rFonts w:ascii="Calibri" w:hAnsi="Calibri"/>
      <w:sz w:val="22"/>
    </w:rPr>
  </w:style>
  <w:style w:type="paragraph" w:styleId="2">
    <w:name w:val="Body Text 2"/>
    <w:basedOn w:val="a"/>
    <w:link w:val="20"/>
    <w:rsid w:val="00161D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1D86"/>
    <w:rPr>
      <w:rFonts w:eastAsia="Calibri"/>
      <w:sz w:val="24"/>
      <w:szCs w:val="24"/>
    </w:rPr>
  </w:style>
  <w:style w:type="paragraph" w:styleId="ac">
    <w:name w:val="Normal (Web)"/>
    <w:basedOn w:val="a"/>
    <w:rsid w:val="00161D86"/>
    <w:pPr>
      <w:spacing w:before="100" w:beforeAutospacing="1" w:after="100" w:afterAutospacing="1"/>
    </w:pPr>
  </w:style>
  <w:style w:type="character" w:customStyle="1" w:styleId="nobr">
    <w:name w:val="nobr"/>
    <w:rsid w:val="00161D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9D380AA09374B525747CB895648F4350B55F5B6F8242D6DBE1D86D2725F84330AB81D0A161D83O8V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4142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Sviri</cp:lastModifiedBy>
  <cp:revision>3</cp:revision>
  <dcterms:created xsi:type="dcterms:W3CDTF">2022-10-18T07:03:00Z</dcterms:created>
  <dcterms:modified xsi:type="dcterms:W3CDTF">2022-10-20T05:23:00Z</dcterms:modified>
</cp:coreProperties>
</file>